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9F3" w:rsidRPr="00B22D41" w:rsidRDefault="004209F3" w:rsidP="004209F3">
      <w:pPr>
        <w:pStyle w:val="3"/>
        <w:spacing w:before="120" w:after="120" w:line="400" w:lineRule="atLeast"/>
        <w:jc w:val="center"/>
        <w:rPr>
          <w:rFonts w:ascii="宋体" w:hAnsi="宋体" w:cs="宋体"/>
          <w:color w:val="000000"/>
          <w:kern w:val="0"/>
          <w:sz w:val="24"/>
          <w:szCs w:val="24"/>
        </w:rPr>
      </w:pPr>
      <w:r>
        <w:rPr>
          <w:rFonts w:ascii="宋体" w:hAnsi="宋体" w:cs="宋体" w:hint="eastAsia"/>
          <w:color w:val="000000"/>
          <w:kern w:val="0"/>
          <w:sz w:val="24"/>
          <w:szCs w:val="24"/>
        </w:rPr>
        <w:t>201</w:t>
      </w:r>
      <w:r w:rsidR="002F33AC">
        <w:rPr>
          <w:rFonts w:ascii="宋体" w:hAnsi="宋体" w:cs="宋体" w:hint="eastAsia"/>
          <w:color w:val="000000"/>
          <w:kern w:val="0"/>
          <w:sz w:val="24"/>
          <w:szCs w:val="24"/>
        </w:rPr>
        <w:t>9-2020</w:t>
      </w:r>
      <w:r>
        <w:rPr>
          <w:rFonts w:ascii="宋体" w:hAnsi="宋体" w:cs="宋体" w:hint="eastAsia"/>
          <w:color w:val="000000"/>
          <w:kern w:val="0"/>
          <w:sz w:val="24"/>
          <w:szCs w:val="24"/>
        </w:rPr>
        <w:t>学年第</w:t>
      </w:r>
      <w:r w:rsidR="002F33AC">
        <w:rPr>
          <w:rFonts w:ascii="宋体" w:hAnsi="宋体" w:cs="宋体" w:hint="eastAsia"/>
          <w:color w:val="000000"/>
          <w:kern w:val="0"/>
          <w:sz w:val="24"/>
          <w:szCs w:val="24"/>
        </w:rPr>
        <w:t>一</w:t>
      </w:r>
      <w:r w:rsidRPr="00B22D41">
        <w:rPr>
          <w:rFonts w:ascii="宋体" w:hAnsi="宋体" w:cs="宋体" w:hint="eastAsia"/>
          <w:color w:val="000000"/>
          <w:kern w:val="0"/>
          <w:sz w:val="24"/>
          <w:szCs w:val="24"/>
        </w:rPr>
        <w:t>学期本科生选课说明</w:t>
      </w:r>
    </w:p>
    <w:p w:rsidR="004209F3" w:rsidRPr="00EA0D20" w:rsidRDefault="004209F3" w:rsidP="004209F3">
      <w:pPr>
        <w:pStyle w:val="3"/>
        <w:spacing w:before="120" w:after="120" w:line="400" w:lineRule="atLeast"/>
        <w:rPr>
          <w:rFonts w:ascii="宋体" w:hAnsi="宋体"/>
          <w:bCs w:val="0"/>
          <w:sz w:val="20"/>
          <w:szCs w:val="20"/>
        </w:rPr>
      </w:pPr>
      <w:r>
        <w:rPr>
          <w:rFonts w:ascii="宋体" w:hAnsi="宋体" w:hint="eastAsia"/>
          <w:bCs w:val="0"/>
          <w:sz w:val="20"/>
          <w:szCs w:val="20"/>
        </w:rPr>
        <w:t>一、</w:t>
      </w:r>
      <w:r w:rsidRPr="00EA0D20">
        <w:rPr>
          <w:rFonts w:ascii="宋体" w:hAnsi="宋体" w:hint="eastAsia"/>
          <w:bCs w:val="0"/>
          <w:sz w:val="20"/>
          <w:szCs w:val="20"/>
        </w:rPr>
        <w:t>关于选课方式的说明</w:t>
      </w:r>
    </w:p>
    <w:p w:rsidR="004209F3" w:rsidRPr="00EA0D20" w:rsidRDefault="004209F3" w:rsidP="004E4873">
      <w:pPr>
        <w:spacing w:afterLines="50" w:after="156" w:line="400" w:lineRule="atLeast"/>
        <w:ind w:firstLineChars="200" w:firstLine="402"/>
        <w:rPr>
          <w:rFonts w:ascii="宋体" w:hAnsi="宋体"/>
          <w:b/>
          <w:sz w:val="20"/>
          <w:szCs w:val="20"/>
        </w:rPr>
      </w:pPr>
      <w:r w:rsidRPr="00EA0D20">
        <w:rPr>
          <w:rFonts w:ascii="宋体" w:hAnsi="宋体" w:hint="eastAsia"/>
          <w:b/>
          <w:sz w:val="20"/>
          <w:szCs w:val="20"/>
        </w:rPr>
        <w:t>1．选课阶段及选课形式：</w:t>
      </w:r>
    </w:p>
    <w:p w:rsidR="004209F3" w:rsidRPr="00EA0D20" w:rsidRDefault="004209F3" w:rsidP="004E4873">
      <w:pPr>
        <w:spacing w:afterLines="50" w:after="156" w:line="400" w:lineRule="atLeast"/>
        <w:ind w:firstLineChars="200" w:firstLine="400"/>
        <w:rPr>
          <w:rFonts w:ascii="宋体" w:hAnsi="宋体"/>
          <w:sz w:val="20"/>
          <w:szCs w:val="20"/>
        </w:rPr>
      </w:pPr>
      <w:r w:rsidRPr="00EA0D20">
        <w:rPr>
          <w:rFonts w:ascii="宋体" w:hAnsi="宋体" w:hint="eastAsia"/>
          <w:sz w:val="20"/>
          <w:szCs w:val="20"/>
        </w:rPr>
        <w:t>本次选课分为三个阶段。</w:t>
      </w:r>
      <w:r>
        <w:rPr>
          <w:rFonts w:ascii="宋体" w:hAnsi="宋体" w:hint="eastAsia"/>
          <w:sz w:val="20"/>
          <w:szCs w:val="20"/>
        </w:rPr>
        <w:t>第一阶段和第二阶段的前半段为</w:t>
      </w:r>
      <w:r w:rsidRPr="00EA0D20">
        <w:rPr>
          <w:rFonts w:ascii="宋体" w:hAnsi="宋体" w:hint="eastAsia"/>
          <w:sz w:val="20"/>
          <w:szCs w:val="20"/>
        </w:rPr>
        <w:t>开放注册阶段，该阶段对每门课程的选课人数不进行限制，也不分选课的时间先后，无需抢课，同学们可以在志愿范围内自由注册，所有注册后的课程状态均为“待审核”。注册结束后系统将对所有注册结果按照一定的规则进行筛选，筛选结束后学生可登陆系统查看筛选结果，审核标志只有为“通过”的课</w:t>
      </w:r>
      <w:r>
        <w:rPr>
          <w:rFonts w:ascii="宋体" w:hAnsi="宋体" w:hint="eastAsia"/>
          <w:sz w:val="20"/>
          <w:szCs w:val="20"/>
        </w:rPr>
        <w:t>程为</w:t>
      </w:r>
      <w:r w:rsidRPr="00EA0D20">
        <w:rPr>
          <w:rFonts w:ascii="宋体" w:hAnsi="宋体" w:hint="eastAsia"/>
          <w:sz w:val="20"/>
          <w:szCs w:val="20"/>
        </w:rPr>
        <w:t>最终选中的课程，“待审核”或“未通过”即表示该门课程在筛选过程中未被选中，选课无效，需继续在</w:t>
      </w:r>
      <w:r>
        <w:rPr>
          <w:rFonts w:ascii="宋体" w:hAnsi="宋体" w:hint="eastAsia"/>
          <w:sz w:val="20"/>
          <w:szCs w:val="20"/>
        </w:rPr>
        <w:t>后续阶段</w:t>
      </w:r>
      <w:r w:rsidRPr="00EA0D20">
        <w:rPr>
          <w:rFonts w:ascii="宋体" w:hAnsi="宋体" w:hint="eastAsia"/>
          <w:sz w:val="20"/>
          <w:szCs w:val="20"/>
        </w:rPr>
        <w:t>选课。从第二阶段</w:t>
      </w:r>
      <w:r>
        <w:rPr>
          <w:rFonts w:ascii="宋体" w:hAnsi="宋体" w:hint="eastAsia"/>
          <w:sz w:val="20"/>
          <w:szCs w:val="20"/>
        </w:rPr>
        <w:t>后半段</w:t>
      </w:r>
      <w:r w:rsidRPr="00EA0D20">
        <w:rPr>
          <w:rFonts w:ascii="宋体" w:hAnsi="宋体" w:hint="eastAsia"/>
          <w:sz w:val="20"/>
          <w:szCs w:val="20"/>
        </w:rPr>
        <w:t>开始选课采用时间优先的规则，即在剩余的课程名额中先选先得。</w:t>
      </w:r>
    </w:p>
    <w:p w:rsidR="004209F3" w:rsidRPr="00EA0D20" w:rsidRDefault="004209F3" w:rsidP="004E4873">
      <w:pPr>
        <w:spacing w:afterLines="50" w:after="156" w:line="400" w:lineRule="atLeast"/>
        <w:ind w:firstLineChars="200" w:firstLine="402"/>
        <w:rPr>
          <w:rFonts w:ascii="宋体" w:hAnsi="宋体"/>
          <w:b/>
          <w:sz w:val="20"/>
          <w:szCs w:val="20"/>
        </w:rPr>
      </w:pPr>
      <w:r w:rsidRPr="00EA0D20">
        <w:rPr>
          <w:rFonts w:ascii="宋体" w:hAnsi="宋体" w:hint="eastAsia"/>
          <w:b/>
          <w:sz w:val="20"/>
          <w:szCs w:val="20"/>
        </w:rPr>
        <w:t>2</w:t>
      </w:r>
      <w:r>
        <w:rPr>
          <w:rFonts w:ascii="宋体" w:hAnsi="宋体" w:hint="eastAsia"/>
          <w:b/>
          <w:sz w:val="20"/>
          <w:szCs w:val="20"/>
        </w:rPr>
        <w:t>．</w:t>
      </w:r>
      <w:r w:rsidRPr="00EA0D20">
        <w:rPr>
          <w:rFonts w:ascii="宋体" w:hAnsi="宋体" w:hint="eastAsia"/>
          <w:b/>
          <w:sz w:val="20"/>
          <w:szCs w:val="20"/>
        </w:rPr>
        <w:t>系统筛选规则：</w:t>
      </w:r>
    </w:p>
    <w:p w:rsidR="004209F3" w:rsidRDefault="004209F3" w:rsidP="004E4873">
      <w:pPr>
        <w:spacing w:afterLines="50" w:after="156" w:line="400" w:lineRule="atLeast"/>
        <w:ind w:firstLineChars="200" w:firstLine="400"/>
        <w:rPr>
          <w:rFonts w:ascii="宋体" w:hAnsi="宋体"/>
          <w:sz w:val="20"/>
          <w:szCs w:val="20"/>
        </w:rPr>
      </w:pPr>
      <w:r>
        <w:rPr>
          <w:rFonts w:ascii="宋体" w:hAnsi="宋体" w:hint="eastAsia"/>
          <w:sz w:val="20"/>
          <w:szCs w:val="20"/>
        </w:rPr>
        <w:t>1）第一阶段</w:t>
      </w:r>
    </w:p>
    <w:p w:rsidR="004209F3" w:rsidRDefault="004209F3" w:rsidP="004E4873">
      <w:pPr>
        <w:spacing w:afterLines="50" w:after="156" w:line="400" w:lineRule="atLeast"/>
        <w:ind w:firstLineChars="200" w:firstLine="400"/>
        <w:rPr>
          <w:rFonts w:ascii="宋体" w:hAnsi="宋体"/>
          <w:sz w:val="20"/>
          <w:szCs w:val="20"/>
        </w:rPr>
      </w:pPr>
      <w:r w:rsidRPr="00EA0D20">
        <w:rPr>
          <w:rFonts w:ascii="宋体" w:hAnsi="宋体" w:hint="eastAsia"/>
          <w:sz w:val="20"/>
          <w:szCs w:val="20"/>
        </w:rPr>
        <w:t>筛选规则优先级从高到低依次为：</w:t>
      </w:r>
      <w:r w:rsidRPr="00EA0D20">
        <w:rPr>
          <w:rFonts w:ascii="宋体" w:hAnsi="宋体"/>
          <w:sz w:val="20"/>
          <w:szCs w:val="20"/>
        </w:rPr>
        <w:t>志愿、年级（高年级优先）</w:t>
      </w:r>
      <w:r w:rsidRPr="00EA0D20">
        <w:rPr>
          <w:rFonts w:ascii="宋体" w:hAnsi="宋体" w:hint="eastAsia"/>
          <w:sz w:val="20"/>
          <w:szCs w:val="20"/>
        </w:rPr>
        <w:t>和已修</w:t>
      </w:r>
      <w:r w:rsidRPr="00EA0D20">
        <w:rPr>
          <w:rFonts w:ascii="宋体" w:hAnsi="宋体"/>
          <w:sz w:val="20"/>
          <w:szCs w:val="20"/>
        </w:rPr>
        <w:t>学分（</w:t>
      </w:r>
      <w:r w:rsidRPr="00EA0D20">
        <w:rPr>
          <w:rFonts w:ascii="宋体" w:hAnsi="宋体" w:hint="eastAsia"/>
          <w:sz w:val="20"/>
          <w:szCs w:val="20"/>
        </w:rPr>
        <w:t>已</w:t>
      </w:r>
      <w:r w:rsidRPr="00EA0D20">
        <w:rPr>
          <w:rFonts w:ascii="宋体" w:hAnsi="宋体"/>
          <w:sz w:val="20"/>
          <w:szCs w:val="20"/>
        </w:rPr>
        <w:t>修</w:t>
      </w:r>
      <w:r w:rsidRPr="00EA0D20">
        <w:rPr>
          <w:rFonts w:ascii="宋体" w:hAnsi="宋体" w:hint="eastAsia"/>
          <w:sz w:val="20"/>
          <w:szCs w:val="20"/>
        </w:rPr>
        <w:t>学分</w:t>
      </w:r>
      <w:r w:rsidRPr="00EA0D20">
        <w:rPr>
          <w:rFonts w:ascii="宋体" w:hAnsi="宋体"/>
          <w:sz w:val="20"/>
          <w:szCs w:val="20"/>
        </w:rPr>
        <w:t>少的学生优先），在上述条件完全一样的情况下采用随机确定。</w:t>
      </w:r>
      <w:r w:rsidRPr="00EA0D20">
        <w:rPr>
          <w:rFonts w:ascii="宋体" w:hAnsi="宋体" w:hint="eastAsia"/>
          <w:sz w:val="20"/>
          <w:szCs w:val="20"/>
        </w:rPr>
        <w:t>即某门课筛选时，若该课第一志愿的学生</w:t>
      </w:r>
      <w:r>
        <w:rPr>
          <w:rFonts w:ascii="宋体" w:hAnsi="宋体" w:hint="eastAsia"/>
          <w:sz w:val="20"/>
          <w:szCs w:val="20"/>
        </w:rPr>
        <w:t>人数</w:t>
      </w:r>
      <w:r w:rsidRPr="00EA0D20">
        <w:rPr>
          <w:rFonts w:ascii="宋体" w:hAnsi="宋体" w:hint="eastAsia"/>
          <w:sz w:val="20"/>
          <w:szCs w:val="20"/>
        </w:rPr>
        <w:t>大于规定修读人数，则在第一志愿的学生中，按照年级高低进行筛选，年级相同时再看所修学分多少；若第一志愿的学生人数少于规定的修读人数，系统自动选取第一志愿的学生后，余下的名额在第二志愿的人中筛选，以此类推。系统筛选完后会有一段时间公布结果，请大家按时查看。</w:t>
      </w:r>
    </w:p>
    <w:p w:rsidR="004209F3" w:rsidRDefault="004209F3" w:rsidP="004E4873">
      <w:pPr>
        <w:spacing w:afterLines="50" w:after="156" w:line="400" w:lineRule="atLeast"/>
        <w:ind w:firstLineChars="200" w:firstLine="400"/>
        <w:rPr>
          <w:rFonts w:ascii="宋体" w:hAnsi="宋体"/>
          <w:sz w:val="20"/>
          <w:szCs w:val="20"/>
        </w:rPr>
      </w:pPr>
      <w:r>
        <w:rPr>
          <w:rFonts w:ascii="宋体" w:hAnsi="宋体" w:hint="eastAsia"/>
          <w:sz w:val="20"/>
          <w:szCs w:val="20"/>
        </w:rPr>
        <w:t>2）第二阶段前半段</w:t>
      </w:r>
    </w:p>
    <w:p w:rsidR="004209F3" w:rsidRPr="00EA0D20" w:rsidRDefault="004209F3" w:rsidP="004E4873">
      <w:pPr>
        <w:spacing w:afterLines="50" w:after="156" w:line="400" w:lineRule="atLeast"/>
        <w:ind w:firstLineChars="200" w:firstLine="400"/>
        <w:rPr>
          <w:rFonts w:ascii="宋体" w:hAnsi="宋体"/>
          <w:sz w:val="20"/>
          <w:szCs w:val="20"/>
        </w:rPr>
      </w:pPr>
      <w:r w:rsidRPr="00EA0D20">
        <w:rPr>
          <w:rFonts w:ascii="宋体" w:hAnsi="宋体" w:hint="eastAsia"/>
          <w:sz w:val="20"/>
          <w:szCs w:val="20"/>
        </w:rPr>
        <w:t>筛选规则优先级从高到低依次为：</w:t>
      </w:r>
      <w:r>
        <w:rPr>
          <w:rFonts w:ascii="宋体" w:hAnsi="宋体" w:hint="eastAsia"/>
          <w:sz w:val="20"/>
          <w:szCs w:val="20"/>
        </w:rPr>
        <w:t>同课程类别内选课通过门数（通过门数少的优先）、</w:t>
      </w:r>
      <w:r w:rsidRPr="00EA0D20">
        <w:rPr>
          <w:rFonts w:ascii="宋体" w:hAnsi="宋体"/>
          <w:sz w:val="20"/>
          <w:szCs w:val="20"/>
        </w:rPr>
        <w:t>志愿、年级（高年级优先），在上述条件完全一样的情况下采用随机确定。</w:t>
      </w:r>
    </w:p>
    <w:p w:rsidR="004209F3" w:rsidRPr="00EA0D20" w:rsidRDefault="004209F3" w:rsidP="004E4873">
      <w:pPr>
        <w:spacing w:afterLines="50" w:after="156" w:line="400" w:lineRule="atLeast"/>
        <w:rPr>
          <w:rFonts w:ascii="宋体" w:hAnsi="宋体"/>
          <w:b/>
          <w:i/>
          <w:color w:val="FF0000"/>
          <w:sz w:val="20"/>
          <w:szCs w:val="20"/>
        </w:rPr>
      </w:pPr>
      <w:r w:rsidRPr="00EA0D20">
        <w:rPr>
          <w:rFonts w:ascii="宋体" w:hAnsi="宋体" w:hint="eastAsia"/>
          <w:b/>
          <w:i/>
          <w:color w:val="FF0000"/>
          <w:sz w:val="20"/>
          <w:szCs w:val="20"/>
        </w:rPr>
        <w:t>选课提示：请同学们结合系统的选课筛选规则，根据自己的专业及个人兴趣及上课时间，合理安排和调整自己的选课志愿。不建议学生同时选择多门热门课程，以免造成所选热门课程全部未被筛选上的情况。</w:t>
      </w:r>
    </w:p>
    <w:p w:rsidR="004209F3" w:rsidRPr="00EA0D20" w:rsidRDefault="004209F3" w:rsidP="004E4873">
      <w:pPr>
        <w:spacing w:afterLines="50" w:after="156" w:line="400" w:lineRule="atLeast"/>
        <w:ind w:firstLineChars="200" w:firstLine="402"/>
        <w:rPr>
          <w:rFonts w:ascii="宋体" w:hAnsi="宋体"/>
          <w:b/>
          <w:sz w:val="20"/>
          <w:szCs w:val="20"/>
        </w:rPr>
      </w:pPr>
      <w:r w:rsidRPr="00EA0D20">
        <w:rPr>
          <w:rFonts w:ascii="宋体" w:hAnsi="宋体" w:hint="eastAsia"/>
          <w:b/>
          <w:sz w:val="20"/>
          <w:szCs w:val="20"/>
        </w:rPr>
        <w:t>3．志愿及志愿数：</w:t>
      </w:r>
    </w:p>
    <w:p w:rsidR="004209F3" w:rsidRPr="00EA0D20" w:rsidRDefault="004209F3" w:rsidP="004E4873">
      <w:pPr>
        <w:spacing w:afterLines="50" w:after="156" w:line="400" w:lineRule="atLeast"/>
        <w:ind w:firstLineChars="200" w:firstLine="400"/>
        <w:rPr>
          <w:rFonts w:ascii="宋体" w:hAnsi="宋体"/>
          <w:sz w:val="20"/>
          <w:szCs w:val="20"/>
        </w:rPr>
      </w:pPr>
      <w:r>
        <w:rPr>
          <w:rFonts w:ascii="宋体" w:hAnsi="宋体" w:hint="eastAsia"/>
          <w:sz w:val="20"/>
          <w:szCs w:val="20"/>
        </w:rPr>
        <w:t>志愿：学生可根据自己</w:t>
      </w:r>
      <w:r w:rsidRPr="00EA0D20">
        <w:rPr>
          <w:rFonts w:ascii="宋体" w:hAnsi="宋体" w:hint="eastAsia"/>
          <w:sz w:val="20"/>
          <w:szCs w:val="20"/>
        </w:rPr>
        <w:t>对不同课程的喜好程度对多门课程进行志愿的排序。一般志愿数等于该类课程最多可选门数加2。即若某个课类（或子课类）最多可选中2门课程，则该类课程注册4个志愿，每个志愿可选择1门课程。因此大家在选课时要尽量将志愿使用完，以增加选中的机会。另外，对于一个大课类下包含多个子课类的情况，如</w:t>
      </w:r>
      <w:r>
        <w:rPr>
          <w:rFonts w:ascii="宋体" w:hAnsi="宋体" w:hint="eastAsia"/>
          <w:sz w:val="20"/>
          <w:szCs w:val="20"/>
        </w:rPr>
        <w:t>201</w:t>
      </w:r>
      <w:r w:rsidR="007A49D7">
        <w:rPr>
          <w:rFonts w:ascii="宋体" w:hAnsi="宋体" w:hint="eastAsia"/>
          <w:sz w:val="20"/>
          <w:szCs w:val="20"/>
        </w:rPr>
        <w:t>8</w:t>
      </w:r>
      <w:r>
        <w:rPr>
          <w:rFonts w:ascii="宋体" w:hAnsi="宋体" w:hint="eastAsia"/>
          <w:sz w:val="20"/>
          <w:szCs w:val="20"/>
        </w:rPr>
        <w:t>级全校共同课下包括数学类、计算机类及</w:t>
      </w:r>
      <w:r w:rsidRPr="00EA0D20">
        <w:rPr>
          <w:rFonts w:ascii="宋体" w:hAnsi="宋体" w:hint="eastAsia"/>
          <w:sz w:val="20"/>
          <w:szCs w:val="20"/>
        </w:rPr>
        <w:t>大学英语类等多个子课类。此时，每个子课类志</w:t>
      </w:r>
      <w:r>
        <w:rPr>
          <w:rFonts w:ascii="宋体" w:hAnsi="宋体" w:hint="eastAsia"/>
          <w:sz w:val="20"/>
          <w:szCs w:val="20"/>
        </w:rPr>
        <w:t>愿数与</w:t>
      </w:r>
      <w:r w:rsidRPr="00EA0D20">
        <w:rPr>
          <w:rFonts w:ascii="宋体" w:hAnsi="宋体" w:hint="eastAsia"/>
          <w:sz w:val="20"/>
          <w:szCs w:val="20"/>
        </w:rPr>
        <w:t>主课类志愿数</w:t>
      </w:r>
      <w:r>
        <w:rPr>
          <w:rFonts w:ascii="宋体" w:hAnsi="宋体" w:hint="eastAsia"/>
          <w:sz w:val="20"/>
          <w:szCs w:val="20"/>
        </w:rPr>
        <w:t>相同</w:t>
      </w:r>
      <w:r w:rsidRPr="00EA0D20">
        <w:rPr>
          <w:rFonts w:ascii="宋体" w:hAnsi="宋体" w:hint="eastAsia"/>
          <w:sz w:val="20"/>
          <w:szCs w:val="20"/>
        </w:rPr>
        <w:t>，但所有子课类志愿数相加应不超过主课类志愿数。</w:t>
      </w:r>
      <w:r>
        <w:rPr>
          <w:rFonts w:ascii="宋体" w:hAnsi="宋体" w:hint="eastAsia"/>
          <w:sz w:val="20"/>
          <w:szCs w:val="20"/>
        </w:rPr>
        <w:t>以201</w:t>
      </w:r>
      <w:r w:rsidR="007A49D7">
        <w:rPr>
          <w:rFonts w:ascii="宋体" w:hAnsi="宋体" w:hint="eastAsia"/>
          <w:sz w:val="20"/>
          <w:szCs w:val="20"/>
        </w:rPr>
        <w:t>8</w:t>
      </w:r>
      <w:r w:rsidRPr="00EA0D20">
        <w:rPr>
          <w:rFonts w:ascii="宋体" w:hAnsi="宋体" w:hint="eastAsia"/>
          <w:sz w:val="20"/>
          <w:szCs w:val="20"/>
        </w:rPr>
        <w:t>级全校共同课有10</w:t>
      </w:r>
      <w:r>
        <w:rPr>
          <w:rFonts w:ascii="宋体" w:hAnsi="宋体" w:hint="eastAsia"/>
          <w:sz w:val="20"/>
          <w:szCs w:val="20"/>
        </w:rPr>
        <w:t>个志愿为例，数学类</w:t>
      </w:r>
      <w:r w:rsidRPr="00EA0D20">
        <w:rPr>
          <w:rFonts w:ascii="宋体" w:hAnsi="宋体" w:hint="eastAsia"/>
          <w:sz w:val="20"/>
          <w:szCs w:val="20"/>
        </w:rPr>
        <w:t>可选志愿</w:t>
      </w:r>
      <w:r w:rsidRPr="00EA0D20">
        <w:rPr>
          <w:rFonts w:ascii="宋体" w:hAnsi="宋体" w:hint="eastAsia"/>
          <w:sz w:val="20"/>
          <w:szCs w:val="20"/>
        </w:rPr>
        <w:lastRenderedPageBreak/>
        <w:t>为1－10</w:t>
      </w:r>
      <w:r>
        <w:rPr>
          <w:rFonts w:ascii="宋体" w:hAnsi="宋体" w:hint="eastAsia"/>
          <w:sz w:val="20"/>
          <w:szCs w:val="20"/>
        </w:rPr>
        <w:t>，计算机类</w:t>
      </w:r>
      <w:r w:rsidRPr="00EA0D20">
        <w:rPr>
          <w:rFonts w:ascii="宋体" w:hAnsi="宋体" w:hint="eastAsia"/>
          <w:sz w:val="20"/>
          <w:szCs w:val="20"/>
        </w:rPr>
        <w:t>可选志愿为1－10，大学英语</w:t>
      </w:r>
      <w:r>
        <w:rPr>
          <w:rFonts w:ascii="宋体" w:hAnsi="宋体" w:hint="eastAsia"/>
          <w:sz w:val="20"/>
          <w:szCs w:val="20"/>
        </w:rPr>
        <w:t>类</w:t>
      </w:r>
      <w:r w:rsidRPr="00EA0D20">
        <w:rPr>
          <w:rFonts w:ascii="宋体" w:hAnsi="宋体" w:hint="eastAsia"/>
          <w:sz w:val="20"/>
          <w:szCs w:val="20"/>
        </w:rPr>
        <w:t>可选志愿为1－10，但</w:t>
      </w:r>
      <w:r>
        <w:rPr>
          <w:rFonts w:ascii="宋体" w:hAnsi="宋体" w:hint="eastAsia"/>
          <w:sz w:val="20"/>
          <w:szCs w:val="20"/>
        </w:rPr>
        <w:t>三</w:t>
      </w:r>
      <w:r w:rsidRPr="00EA0D20">
        <w:rPr>
          <w:rFonts w:ascii="宋体" w:hAnsi="宋体" w:hint="eastAsia"/>
          <w:sz w:val="20"/>
          <w:szCs w:val="20"/>
        </w:rPr>
        <w:t>种子课类志愿数之和不能超过10。因此请大家合理分配各子课类志愿数。志愿数会因学院和年级的不同而不同，详细请届时登陆</w:t>
      </w:r>
      <w:r>
        <w:rPr>
          <w:rFonts w:ascii="宋体" w:hAnsi="宋体" w:hint="eastAsia"/>
          <w:sz w:val="20"/>
          <w:szCs w:val="20"/>
        </w:rPr>
        <w:t>微人大</w:t>
      </w:r>
      <w:r>
        <w:rPr>
          <w:rFonts w:ascii="宋体" w:hAnsi="宋体"/>
          <w:sz w:val="20"/>
          <w:szCs w:val="20"/>
        </w:rPr>
        <w:t>中数字人大模块</w:t>
      </w:r>
      <w:r w:rsidRPr="00EA0D20">
        <w:rPr>
          <w:rFonts w:ascii="宋体" w:hAnsi="宋体" w:hint="eastAsia"/>
          <w:sz w:val="20"/>
          <w:szCs w:val="20"/>
        </w:rPr>
        <w:t>查看。</w:t>
      </w:r>
    </w:p>
    <w:p w:rsidR="004209F3" w:rsidRPr="00EA0D20" w:rsidRDefault="004209F3" w:rsidP="004E4873">
      <w:pPr>
        <w:pStyle w:val="3"/>
        <w:adjustRightInd w:val="0"/>
        <w:snapToGrid w:val="0"/>
        <w:spacing w:beforeLines="100" w:before="312" w:afterLines="100" w:after="312" w:line="400" w:lineRule="atLeast"/>
        <w:rPr>
          <w:rFonts w:ascii="宋体" w:hAnsi="宋体"/>
          <w:bCs w:val="0"/>
          <w:sz w:val="20"/>
          <w:szCs w:val="20"/>
        </w:rPr>
      </w:pPr>
      <w:r>
        <w:rPr>
          <w:rFonts w:ascii="宋体" w:hAnsi="宋体" w:hint="eastAsia"/>
          <w:bCs w:val="0"/>
          <w:sz w:val="20"/>
          <w:szCs w:val="20"/>
        </w:rPr>
        <w:t>二、</w:t>
      </w:r>
      <w:r w:rsidRPr="00EA0D20">
        <w:rPr>
          <w:rFonts w:ascii="宋体" w:hAnsi="宋体" w:hint="eastAsia"/>
          <w:bCs w:val="0"/>
          <w:sz w:val="20"/>
          <w:szCs w:val="20"/>
        </w:rPr>
        <w:t>关于选课内容的说明</w:t>
      </w:r>
    </w:p>
    <w:p w:rsidR="004209F3" w:rsidRPr="00EA0D20" w:rsidRDefault="004209F3" w:rsidP="004209F3">
      <w:pPr>
        <w:spacing w:line="400" w:lineRule="atLeast"/>
        <w:ind w:firstLineChars="200" w:firstLine="402"/>
        <w:rPr>
          <w:rFonts w:ascii="宋体" w:hAnsi="宋体"/>
          <w:b/>
          <w:sz w:val="20"/>
          <w:szCs w:val="20"/>
        </w:rPr>
      </w:pPr>
      <w:r w:rsidRPr="00EA0D20">
        <w:rPr>
          <w:rFonts w:ascii="宋体" w:hAnsi="宋体" w:hint="eastAsia"/>
          <w:b/>
          <w:sz w:val="20"/>
          <w:szCs w:val="20"/>
        </w:rPr>
        <w:t>1．全校数学、计算机</w:t>
      </w:r>
      <w:r>
        <w:rPr>
          <w:rFonts w:ascii="宋体" w:hAnsi="宋体" w:hint="eastAsia"/>
          <w:b/>
          <w:sz w:val="20"/>
          <w:szCs w:val="20"/>
        </w:rPr>
        <w:t>及</w:t>
      </w:r>
      <w:r w:rsidRPr="00EA0D20">
        <w:rPr>
          <w:rFonts w:ascii="宋体" w:hAnsi="宋体" w:hint="eastAsia"/>
          <w:b/>
          <w:sz w:val="20"/>
          <w:szCs w:val="20"/>
        </w:rPr>
        <w:t>大学英语公共类课程</w:t>
      </w:r>
    </w:p>
    <w:p w:rsidR="00D11D06" w:rsidRDefault="00D11D06" w:rsidP="004E4873">
      <w:pPr>
        <w:spacing w:afterLines="50" w:after="156" w:line="400" w:lineRule="atLeast"/>
        <w:ind w:firstLineChars="200" w:firstLine="400"/>
        <w:rPr>
          <w:color w:val="000000"/>
          <w:sz w:val="20"/>
          <w:szCs w:val="20"/>
        </w:rPr>
      </w:pPr>
      <w:r>
        <w:rPr>
          <w:rFonts w:hint="eastAsia"/>
          <w:color w:val="000000"/>
          <w:sz w:val="20"/>
          <w:szCs w:val="20"/>
        </w:rPr>
        <w:t>数学公共课选课年级为</w:t>
      </w:r>
      <w:r>
        <w:rPr>
          <w:rFonts w:hint="eastAsia"/>
          <w:color w:val="000000"/>
          <w:sz w:val="20"/>
          <w:szCs w:val="20"/>
        </w:rPr>
        <w:t>201</w:t>
      </w:r>
      <w:r w:rsidR="007A49D7">
        <w:rPr>
          <w:rFonts w:hint="eastAsia"/>
          <w:color w:val="000000"/>
          <w:sz w:val="20"/>
          <w:szCs w:val="20"/>
        </w:rPr>
        <w:t>8</w:t>
      </w:r>
      <w:r>
        <w:rPr>
          <w:rFonts w:hint="eastAsia"/>
          <w:color w:val="000000"/>
          <w:sz w:val="20"/>
          <w:szCs w:val="20"/>
        </w:rPr>
        <w:t>级，计算机公共课选课年级为</w:t>
      </w:r>
      <w:r>
        <w:rPr>
          <w:rFonts w:hint="eastAsia"/>
          <w:color w:val="000000"/>
          <w:sz w:val="20"/>
          <w:szCs w:val="20"/>
        </w:rPr>
        <w:t>201</w:t>
      </w:r>
      <w:r w:rsidR="007A49D7">
        <w:rPr>
          <w:rFonts w:hint="eastAsia"/>
          <w:color w:val="000000"/>
          <w:sz w:val="20"/>
          <w:szCs w:val="20"/>
        </w:rPr>
        <w:t>8</w:t>
      </w:r>
      <w:r>
        <w:rPr>
          <w:rFonts w:hint="eastAsia"/>
          <w:color w:val="000000"/>
          <w:sz w:val="20"/>
          <w:szCs w:val="20"/>
        </w:rPr>
        <w:t>级，请同学们在各学院排定的公共课上课时段内选课。</w:t>
      </w:r>
    </w:p>
    <w:p w:rsidR="004209F3" w:rsidRPr="00D11D06" w:rsidRDefault="00D11D06" w:rsidP="004E4873">
      <w:pPr>
        <w:spacing w:afterLines="50" w:after="156" w:line="400" w:lineRule="atLeast"/>
        <w:ind w:firstLineChars="200" w:firstLine="400"/>
        <w:rPr>
          <w:color w:val="000000"/>
          <w:sz w:val="20"/>
          <w:szCs w:val="20"/>
        </w:rPr>
      </w:pPr>
      <w:r>
        <w:rPr>
          <w:rFonts w:hint="eastAsia"/>
          <w:color w:val="000000"/>
          <w:sz w:val="20"/>
          <w:szCs w:val="20"/>
        </w:rPr>
        <w:t>大学英语类课程选课</w:t>
      </w:r>
      <w:r>
        <w:rPr>
          <w:color w:val="000000"/>
          <w:sz w:val="20"/>
          <w:szCs w:val="20"/>
        </w:rPr>
        <w:t>年级为</w:t>
      </w:r>
      <w:r>
        <w:rPr>
          <w:rFonts w:hint="eastAsia"/>
          <w:color w:val="000000"/>
          <w:sz w:val="20"/>
          <w:szCs w:val="20"/>
        </w:rPr>
        <w:t>201</w:t>
      </w:r>
      <w:r w:rsidR="007A49D7">
        <w:rPr>
          <w:rFonts w:hint="eastAsia"/>
          <w:color w:val="000000"/>
          <w:sz w:val="20"/>
          <w:szCs w:val="20"/>
        </w:rPr>
        <w:t>8</w:t>
      </w:r>
      <w:r>
        <w:rPr>
          <w:rFonts w:hint="eastAsia"/>
          <w:color w:val="000000"/>
          <w:sz w:val="20"/>
          <w:szCs w:val="20"/>
        </w:rPr>
        <w:t>级</w:t>
      </w:r>
      <w:r>
        <w:rPr>
          <w:color w:val="000000"/>
          <w:sz w:val="20"/>
          <w:szCs w:val="20"/>
        </w:rPr>
        <w:t>，</w:t>
      </w:r>
      <w:r>
        <w:rPr>
          <w:rFonts w:hint="eastAsia"/>
          <w:color w:val="000000"/>
          <w:sz w:val="20"/>
          <w:szCs w:val="20"/>
        </w:rPr>
        <w:t>请</w:t>
      </w:r>
      <w:r>
        <w:rPr>
          <w:color w:val="000000"/>
          <w:sz w:val="20"/>
          <w:szCs w:val="20"/>
        </w:rPr>
        <w:t>同学们按照</w:t>
      </w:r>
      <w:r>
        <w:rPr>
          <w:rFonts w:hint="eastAsia"/>
          <w:color w:val="000000"/>
          <w:sz w:val="20"/>
          <w:szCs w:val="20"/>
        </w:rPr>
        <w:t>以下</w:t>
      </w:r>
      <w:r>
        <w:rPr>
          <w:color w:val="000000"/>
          <w:sz w:val="20"/>
          <w:szCs w:val="20"/>
        </w:rPr>
        <w:t>安排</w:t>
      </w:r>
      <w:r>
        <w:rPr>
          <w:rFonts w:hint="eastAsia"/>
          <w:color w:val="000000"/>
          <w:sz w:val="20"/>
          <w:szCs w:val="20"/>
        </w:rPr>
        <w:t>选择自己对应级别的</w:t>
      </w:r>
      <w:r>
        <w:rPr>
          <w:color w:val="000000"/>
          <w:sz w:val="20"/>
          <w:szCs w:val="20"/>
        </w:rPr>
        <w:t>课程。</w:t>
      </w:r>
    </w:p>
    <w:p w:rsidR="00583720" w:rsidRDefault="00583720" w:rsidP="004E4873">
      <w:pPr>
        <w:numPr>
          <w:ilvl w:val="0"/>
          <w:numId w:val="4"/>
        </w:numPr>
        <w:spacing w:afterLines="50" w:after="156" w:line="400" w:lineRule="atLeast"/>
        <w:rPr>
          <w:sz w:val="20"/>
          <w:szCs w:val="20"/>
        </w:rPr>
      </w:pPr>
      <w:r>
        <w:rPr>
          <w:rFonts w:hint="eastAsia"/>
          <w:sz w:val="20"/>
          <w:szCs w:val="20"/>
        </w:rPr>
        <w:t>入学级别为大学英语</w:t>
      </w:r>
      <w:r>
        <w:rPr>
          <w:sz w:val="20"/>
          <w:szCs w:val="20"/>
        </w:rPr>
        <w:t>4</w:t>
      </w:r>
      <w:r>
        <w:rPr>
          <w:rFonts w:hint="eastAsia"/>
          <w:sz w:val="20"/>
          <w:szCs w:val="20"/>
        </w:rPr>
        <w:t>级的学生应在全校共同课（高级英语）中选择《</w:t>
      </w:r>
      <w:r w:rsidR="002F33AC">
        <w:rPr>
          <w:rFonts w:hint="eastAsia"/>
          <w:sz w:val="20"/>
          <w:szCs w:val="20"/>
        </w:rPr>
        <w:t>美国文化</w:t>
      </w:r>
      <w:r>
        <w:rPr>
          <w:rFonts w:hint="eastAsia"/>
          <w:sz w:val="20"/>
          <w:szCs w:val="20"/>
        </w:rPr>
        <w:t>》</w:t>
      </w:r>
      <w:r w:rsidR="002F33AC">
        <w:rPr>
          <w:rFonts w:hint="eastAsia"/>
          <w:sz w:val="20"/>
          <w:szCs w:val="20"/>
        </w:rPr>
        <w:t>或者《</w:t>
      </w:r>
      <w:r w:rsidR="002F33AC">
        <w:rPr>
          <w:sz w:val="20"/>
          <w:szCs w:val="20"/>
        </w:rPr>
        <w:t>高级英语写作》任意</w:t>
      </w:r>
      <w:r w:rsidR="002F33AC">
        <w:rPr>
          <w:rFonts w:hint="eastAsia"/>
          <w:sz w:val="20"/>
          <w:szCs w:val="20"/>
        </w:rPr>
        <w:t>1</w:t>
      </w:r>
      <w:r w:rsidR="002F33AC">
        <w:rPr>
          <w:rFonts w:hint="eastAsia"/>
          <w:sz w:val="20"/>
          <w:szCs w:val="20"/>
        </w:rPr>
        <w:t>门</w:t>
      </w:r>
      <w:r>
        <w:rPr>
          <w:rFonts w:hint="eastAsia"/>
          <w:sz w:val="20"/>
          <w:szCs w:val="20"/>
        </w:rPr>
        <w:t>。</w:t>
      </w:r>
    </w:p>
    <w:p w:rsidR="00583720" w:rsidRDefault="00583720" w:rsidP="004E4873">
      <w:pPr>
        <w:numPr>
          <w:ilvl w:val="0"/>
          <w:numId w:val="4"/>
        </w:numPr>
        <w:spacing w:afterLines="50" w:after="156" w:line="400" w:lineRule="atLeast"/>
        <w:rPr>
          <w:sz w:val="20"/>
          <w:szCs w:val="20"/>
        </w:rPr>
      </w:pPr>
      <w:r>
        <w:rPr>
          <w:rFonts w:hint="eastAsia"/>
          <w:sz w:val="20"/>
          <w:szCs w:val="20"/>
        </w:rPr>
        <w:t>入学级别为大学英语</w:t>
      </w:r>
      <w:r>
        <w:rPr>
          <w:sz w:val="20"/>
          <w:szCs w:val="20"/>
        </w:rPr>
        <w:t>3</w:t>
      </w:r>
      <w:r w:rsidR="002F33AC">
        <w:rPr>
          <w:rFonts w:hint="eastAsia"/>
          <w:sz w:val="20"/>
          <w:szCs w:val="20"/>
        </w:rPr>
        <w:t>级的学生应在全校共同课中选择《高级</w:t>
      </w:r>
      <w:r w:rsidR="002F33AC">
        <w:rPr>
          <w:sz w:val="20"/>
          <w:szCs w:val="20"/>
        </w:rPr>
        <w:t>英语演讲</w:t>
      </w:r>
      <w:r>
        <w:rPr>
          <w:rFonts w:hint="eastAsia"/>
          <w:sz w:val="20"/>
          <w:szCs w:val="20"/>
        </w:rPr>
        <w:t>》</w:t>
      </w:r>
      <w:r w:rsidR="002F33AC">
        <w:rPr>
          <w:rFonts w:hint="eastAsia"/>
          <w:sz w:val="20"/>
          <w:szCs w:val="20"/>
        </w:rPr>
        <w:t>1</w:t>
      </w:r>
      <w:r w:rsidR="002F33AC">
        <w:rPr>
          <w:rFonts w:hint="eastAsia"/>
          <w:sz w:val="20"/>
          <w:szCs w:val="20"/>
        </w:rPr>
        <w:t>门，</w:t>
      </w:r>
      <w:r w:rsidR="002F33AC">
        <w:rPr>
          <w:sz w:val="20"/>
          <w:szCs w:val="20"/>
        </w:rPr>
        <w:t>同时应在全校共同课（</w:t>
      </w:r>
      <w:r w:rsidR="002F33AC">
        <w:rPr>
          <w:rFonts w:hint="eastAsia"/>
          <w:sz w:val="20"/>
          <w:szCs w:val="20"/>
        </w:rPr>
        <w:t>高级英语</w:t>
      </w:r>
      <w:r w:rsidR="002F33AC">
        <w:rPr>
          <w:sz w:val="20"/>
          <w:szCs w:val="20"/>
        </w:rPr>
        <w:t>中）选择</w:t>
      </w:r>
      <w:r w:rsidR="002F33AC">
        <w:rPr>
          <w:rFonts w:hint="eastAsia"/>
          <w:sz w:val="20"/>
          <w:szCs w:val="20"/>
        </w:rPr>
        <w:t>《美国文化》或者《</w:t>
      </w:r>
      <w:r w:rsidR="002F33AC">
        <w:rPr>
          <w:sz w:val="20"/>
          <w:szCs w:val="20"/>
        </w:rPr>
        <w:t>高级英语写作》任意</w:t>
      </w:r>
      <w:r w:rsidR="002F33AC">
        <w:rPr>
          <w:rFonts w:hint="eastAsia"/>
          <w:sz w:val="20"/>
          <w:szCs w:val="20"/>
        </w:rPr>
        <w:t>1</w:t>
      </w:r>
      <w:r w:rsidR="002F33AC">
        <w:rPr>
          <w:rFonts w:hint="eastAsia"/>
          <w:sz w:val="20"/>
          <w:szCs w:val="20"/>
        </w:rPr>
        <w:t>门。</w:t>
      </w:r>
    </w:p>
    <w:p w:rsidR="00583720" w:rsidRDefault="00583720" w:rsidP="004E4873">
      <w:pPr>
        <w:numPr>
          <w:ilvl w:val="0"/>
          <w:numId w:val="4"/>
        </w:numPr>
        <w:spacing w:afterLines="50" w:after="156" w:line="400" w:lineRule="atLeast"/>
        <w:rPr>
          <w:sz w:val="20"/>
          <w:szCs w:val="20"/>
        </w:rPr>
      </w:pPr>
      <w:r>
        <w:rPr>
          <w:rFonts w:hint="eastAsia"/>
          <w:sz w:val="20"/>
          <w:szCs w:val="20"/>
        </w:rPr>
        <w:t>入学级别为大学英语</w:t>
      </w:r>
      <w:r>
        <w:rPr>
          <w:sz w:val="20"/>
          <w:szCs w:val="20"/>
        </w:rPr>
        <w:t>2</w:t>
      </w:r>
      <w:r w:rsidR="00943AF2">
        <w:rPr>
          <w:rFonts w:hint="eastAsia"/>
          <w:sz w:val="20"/>
          <w:szCs w:val="20"/>
        </w:rPr>
        <w:t>级的学生应在全校共同课中选择《大学英语</w:t>
      </w:r>
      <w:r w:rsidR="002F33AC">
        <w:rPr>
          <w:rFonts w:hint="eastAsia"/>
          <w:sz w:val="20"/>
          <w:szCs w:val="20"/>
        </w:rPr>
        <w:t>四</w:t>
      </w:r>
      <w:r w:rsidR="00943AF2">
        <w:rPr>
          <w:rFonts w:hint="eastAsia"/>
          <w:sz w:val="20"/>
          <w:szCs w:val="20"/>
        </w:rPr>
        <w:t>级</w:t>
      </w:r>
      <w:r w:rsidR="002F33AC">
        <w:rPr>
          <w:rFonts w:hint="eastAsia"/>
          <w:sz w:val="20"/>
          <w:szCs w:val="20"/>
        </w:rPr>
        <w:t>读写</w:t>
      </w:r>
      <w:r w:rsidR="00943AF2">
        <w:rPr>
          <w:rFonts w:hint="eastAsia"/>
          <w:sz w:val="20"/>
          <w:szCs w:val="20"/>
        </w:rPr>
        <w:t>》和</w:t>
      </w:r>
      <w:r>
        <w:rPr>
          <w:rFonts w:hint="eastAsia"/>
          <w:sz w:val="20"/>
          <w:szCs w:val="20"/>
        </w:rPr>
        <w:t>《</w:t>
      </w:r>
      <w:r w:rsidR="002F33AC">
        <w:rPr>
          <w:rFonts w:hint="eastAsia"/>
          <w:sz w:val="20"/>
          <w:szCs w:val="20"/>
        </w:rPr>
        <w:t>高级英语</w:t>
      </w:r>
      <w:r w:rsidR="002F33AC">
        <w:rPr>
          <w:sz w:val="20"/>
          <w:szCs w:val="20"/>
        </w:rPr>
        <w:t>演讲</w:t>
      </w:r>
      <w:r>
        <w:rPr>
          <w:rFonts w:hint="eastAsia"/>
          <w:sz w:val="20"/>
          <w:szCs w:val="20"/>
        </w:rPr>
        <w:t>》各</w:t>
      </w:r>
      <w:r>
        <w:rPr>
          <w:sz w:val="20"/>
          <w:szCs w:val="20"/>
        </w:rPr>
        <w:t>1</w:t>
      </w:r>
      <w:r>
        <w:rPr>
          <w:rFonts w:hint="eastAsia"/>
          <w:sz w:val="20"/>
          <w:szCs w:val="20"/>
        </w:rPr>
        <w:t>门。</w:t>
      </w:r>
      <w:r w:rsidR="00AE6B01" w:rsidRPr="00AE6B01">
        <w:rPr>
          <w:rFonts w:hint="eastAsia"/>
          <w:sz w:val="20"/>
          <w:szCs w:val="20"/>
        </w:rPr>
        <w:t>使用大学英语新教材班的学生应继续选择教学班名称中标注“新教材”的班级</w:t>
      </w:r>
      <w:r w:rsidR="00AE6B01">
        <w:rPr>
          <w:rFonts w:hint="eastAsia"/>
          <w:sz w:val="20"/>
          <w:szCs w:val="20"/>
        </w:rPr>
        <w:t>。</w:t>
      </w:r>
    </w:p>
    <w:p w:rsidR="00583720" w:rsidRDefault="00BD44CB" w:rsidP="004E4873">
      <w:pPr>
        <w:numPr>
          <w:ilvl w:val="0"/>
          <w:numId w:val="4"/>
        </w:numPr>
        <w:spacing w:afterLines="50" w:after="156" w:line="400" w:lineRule="atLeast"/>
        <w:rPr>
          <w:sz w:val="20"/>
          <w:szCs w:val="20"/>
        </w:rPr>
      </w:pPr>
      <w:r>
        <w:rPr>
          <w:rFonts w:hint="eastAsia"/>
          <w:sz w:val="20"/>
          <w:szCs w:val="20"/>
        </w:rPr>
        <w:t>入学级别为大学英语实验班的学生和艺术学院的同学</w:t>
      </w:r>
      <w:r w:rsidR="00583720">
        <w:rPr>
          <w:rFonts w:hint="eastAsia"/>
          <w:sz w:val="20"/>
          <w:szCs w:val="20"/>
        </w:rPr>
        <w:t>课程由外国语学院统一导入，不需要学生自行选课。</w:t>
      </w:r>
    </w:p>
    <w:p w:rsidR="004209F3" w:rsidRPr="00EA0D20" w:rsidRDefault="004209F3" w:rsidP="004E4873">
      <w:pPr>
        <w:spacing w:afterLines="50" w:after="156" w:line="400" w:lineRule="atLeast"/>
        <w:ind w:firstLineChars="200" w:firstLine="402"/>
        <w:rPr>
          <w:rFonts w:ascii="宋体" w:hAnsi="宋体"/>
          <w:b/>
          <w:sz w:val="20"/>
          <w:szCs w:val="20"/>
        </w:rPr>
      </w:pPr>
      <w:r>
        <w:rPr>
          <w:rFonts w:ascii="宋体" w:hAnsi="宋体" w:hint="eastAsia"/>
          <w:b/>
          <w:sz w:val="20"/>
          <w:szCs w:val="20"/>
        </w:rPr>
        <w:t>2</w:t>
      </w:r>
      <w:r w:rsidRPr="00EA0D20">
        <w:rPr>
          <w:rFonts w:ascii="宋体" w:hAnsi="宋体" w:hint="eastAsia"/>
          <w:b/>
          <w:sz w:val="20"/>
          <w:szCs w:val="20"/>
        </w:rPr>
        <w:t>．</w:t>
      </w:r>
      <w:r w:rsidR="002F33AC">
        <w:rPr>
          <w:rFonts w:ascii="宋体" w:hAnsi="宋体" w:hint="eastAsia"/>
          <w:b/>
          <w:sz w:val="20"/>
          <w:szCs w:val="20"/>
        </w:rPr>
        <w:t xml:space="preserve"> </w:t>
      </w:r>
      <w:r w:rsidR="00583720">
        <w:rPr>
          <w:rFonts w:ascii="宋体" w:hAnsi="宋体" w:hint="eastAsia"/>
          <w:b/>
          <w:sz w:val="20"/>
          <w:szCs w:val="20"/>
        </w:rPr>
        <w:t>201</w:t>
      </w:r>
      <w:r w:rsidR="00C31A0C">
        <w:rPr>
          <w:rFonts w:ascii="宋体" w:hAnsi="宋体" w:hint="eastAsia"/>
          <w:b/>
          <w:sz w:val="20"/>
          <w:szCs w:val="20"/>
        </w:rPr>
        <w:t>8</w:t>
      </w:r>
      <w:r w:rsidR="00583720">
        <w:rPr>
          <w:rFonts w:ascii="宋体" w:hAnsi="宋体" w:hint="eastAsia"/>
          <w:b/>
          <w:sz w:val="20"/>
          <w:szCs w:val="20"/>
        </w:rPr>
        <w:t>级</w:t>
      </w:r>
      <w:r w:rsidRPr="00EA0D20">
        <w:rPr>
          <w:rFonts w:ascii="宋体" w:hAnsi="宋体" w:hint="eastAsia"/>
          <w:b/>
          <w:sz w:val="20"/>
          <w:szCs w:val="20"/>
        </w:rPr>
        <w:t>体育课</w:t>
      </w:r>
    </w:p>
    <w:p w:rsidR="004209F3" w:rsidRDefault="004209F3" w:rsidP="004E4873">
      <w:pPr>
        <w:spacing w:afterLines="50" w:after="156" w:line="400" w:lineRule="atLeast"/>
        <w:ind w:firstLineChars="200" w:firstLine="400"/>
        <w:rPr>
          <w:rFonts w:ascii="宋体" w:hAnsi="宋体"/>
          <w:sz w:val="20"/>
          <w:szCs w:val="20"/>
        </w:rPr>
      </w:pPr>
      <w:r>
        <w:rPr>
          <w:rFonts w:ascii="宋体" w:hAnsi="宋体" w:hint="eastAsia"/>
          <w:sz w:val="20"/>
          <w:szCs w:val="20"/>
        </w:rPr>
        <w:t>从2013级开始，体育课程中的太极拳和游泳为必修项目，新生入学第一学期选修太极拳，第二和第三学期选修游泳，每位学生选修一次，因患有皮肤、心脏、血压等疾病无法选修游泳课程的学生可选修其他项目课程。</w:t>
      </w:r>
    </w:p>
    <w:p w:rsidR="004209F3" w:rsidRDefault="004209F3" w:rsidP="004E4873">
      <w:pPr>
        <w:spacing w:afterLines="50" w:after="156" w:line="400" w:lineRule="atLeast"/>
        <w:ind w:firstLineChars="200" w:firstLine="400"/>
        <w:rPr>
          <w:rFonts w:ascii="宋体" w:hAnsi="宋体"/>
          <w:sz w:val="20"/>
          <w:szCs w:val="20"/>
        </w:rPr>
      </w:pPr>
      <w:r>
        <w:rPr>
          <w:rFonts w:ascii="宋体" w:hAnsi="宋体" w:hint="eastAsia"/>
          <w:sz w:val="20"/>
          <w:szCs w:val="20"/>
        </w:rPr>
        <w:t>已经选修游泳课程的学生本次选课应选择其他项目类课程，再次选修游泳课程的选课记录在筛选时将不会被通过。</w:t>
      </w:r>
    </w:p>
    <w:p w:rsidR="004209F3" w:rsidRPr="00EA0D20" w:rsidRDefault="004209F3" w:rsidP="004E4873">
      <w:pPr>
        <w:spacing w:afterLines="50" w:after="156" w:line="400" w:lineRule="atLeast"/>
        <w:ind w:firstLineChars="200" w:firstLine="400"/>
        <w:rPr>
          <w:rFonts w:ascii="宋体" w:hAnsi="宋体"/>
          <w:sz w:val="20"/>
          <w:szCs w:val="20"/>
        </w:rPr>
      </w:pPr>
      <w:r w:rsidRPr="00EA0D20">
        <w:rPr>
          <w:rFonts w:ascii="宋体" w:hAnsi="宋体" w:hint="eastAsia"/>
          <w:sz w:val="20"/>
          <w:szCs w:val="20"/>
        </w:rPr>
        <w:t>因身体有其他疾病而不适合选普通体育课的同学请尽量选修养生</w:t>
      </w:r>
      <w:r>
        <w:rPr>
          <w:rFonts w:ascii="宋体" w:hAnsi="宋体" w:hint="eastAsia"/>
          <w:sz w:val="20"/>
          <w:szCs w:val="20"/>
        </w:rPr>
        <w:t>课程</w:t>
      </w:r>
      <w:r w:rsidR="00C9226A">
        <w:rPr>
          <w:rFonts w:ascii="宋体" w:hAnsi="宋体" w:hint="eastAsia"/>
          <w:sz w:val="20"/>
          <w:szCs w:val="20"/>
        </w:rPr>
        <w:t>，如未选上养生班，可以在开学初通过“特殊选课功能”进行“补修</w:t>
      </w:r>
      <w:r w:rsidRPr="00EA0D20">
        <w:rPr>
          <w:rFonts w:ascii="宋体" w:hAnsi="宋体" w:hint="eastAsia"/>
          <w:sz w:val="20"/>
          <w:szCs w:val="20"/>
        </w:rPr>
        <w:t>”选课，并持校医院开具的证明上课。</w:t>
      </w:r>
      <w:r w:rsidR="00950B4A">
        <w:rPr>
          <w:rFonts w:ascii="宋体" w:hAnsi="宋体" w:hint="eastAsia"/>
          <w:sz w:val="20"/>
          <w:szCs w:val="20"/>
        </w:rPr>
        <w:t>体育课选课如有问题可以向体育部冯</w:t>
      </w:r>
      <w:r>
        <w:rPr>
          <w:rFonts w:ascii="宋体" w:hAnsi="宋体" w:hint="eastAsia"/>
          <w:sz w:val="20"/>
          <w:szCs w:val="20"/>
        </w:rPr>
        <w:t>老师咨询，电话62511</w:t>
      </w:r>
      <w:r w:rsidR="00950B4A">
        <w:rPr>
          <w:rFonts w:ascii="宋体" w:hAnsi="宋体"/>
          <w:sz w:val="20"/>
          <w:szCs w:val="20"/>
        </w:rPr>
        <w:t>047</w:t>
      </w:r>
      <w:r>
        <w:rPr>
          <w:rFonts w:ascii="宋体" w:hAnsi="宋体" w:hint="eastAsia"/>
          <w:sz w:val="20"/>
          <w:szCs w:val="20"/>
        </w:rPr>
        <w:t>。</w:t>
      </w:r>
    </w:p>
    <w:p w:rsidR="004209F3" w:rsidRPr="00EA0D20" w:rsidRDefault="004209F3" w:rsidP="004209F3">
      <w:pPr>
        <w:spacing w:line="400" w:lineRule="atLeast"/>
        <w:ind w:firstLineChars="200" w:firstLine="402"/>
        <w:rPr>
          <w:rFonts w:ascii="宋体" w:hAnsi="宋体"/>
          <w:b/>
          <w:sz w:val="20"/>
          <w:szCs w:val="20"/>
        </w:rPr>
      </w:pPr>
      <w:r>
        <w:rPr>
          <w:rFonts w:ascii="宋体" w:hAnsi="宋体" w:hint="eastAsia"/>
          <w:b/>
          <w:sz w:val="20"/>
          <w:szCs w:val="20"/>
        </w:rPr>
        <w:t>3．部分院系</w:t>
      </w:r>
      <w:r w:rsidRPr="00EA0D20">
        <w:rPr>
          <w:rFonts w:ascii="宋体" w:hAnsi="宋体" w:hint="eastAsia"/>
          <w:b/>
          <w:sz w:val="20"/>
          <w:szCs w:val="20"/>
        </w:rPr>
        <w:t>学科基础课</w:t>
      </w:r>
      <w:r>
        <w:rPr>
          <w:rFonts w:ascii="宋体" w:hAnsi="宋体" w:hint="eastAsia"/>
          <w:b/>
          <w:sz w:val="20"/>
          <w:szCs w:val="20"/>
        </w:rPr>
        <w:t>、专业必修课和</w:t>
      </w:r>
      <w:r w:rsidRPr="00EA0D20">
        <w:rPr>
          <w:rFonts w:ascii="宋体" w:hAnsi="宋体" w:hint="eastAsia"/>
          <w:b/>
          <w:sz w:val="20"/>
          <w:szCs w:val="20"/>
        </w:rPr>
        <w:t>专业选修课</w:t>
      </w:r>
    </w:p>
    <w:p w:rsidR="004209F3" w:rsidRPr="00EA0D20" w:rsidRDefault="004209F3" w:rsidP="004E4873">
      <w:pPr>
        <w:spacing w:afterLines="50" w:after="156" w:line="400" w:lineRule="atLeast"/>
        <w:ind w:firstLineChars="200" w:firstLine="400"/>
        <w:rPr>
          <w:rFonts w:ascii="宋体" w:hAnsi="宋体"/>
          <w:b/>
          <w:color w:val="FF0000"/>
          <w:sz w:val="20"/>
          <w:szCs w:val="20"/>
        </w:rPr>
      </w:pPr>
      <w:r>
        <w:rPr>
          <w:rFonts w:ascii="宋体" w:hAnsi="宋体" w:hint="eastAsia"/>
          <w:sz w:val="20"/>
          <w:szCs w:val="20"/>
        </w:rPr>
        <w:t>部分院系学科基础、专业必修和专业选修类课程需学生自行在网上选课，具体选课情况</w:t>
      </w:r>
      <w:r w:rsidRPr="00EA0D20">
        <w:rPr>
          <w:rFonts w:ascii="宋体" w:hAnsi="宋体" w:hint="eastAsia"/>
          <w:sz w:val="20"/>
          <w:szCs w:val="20"/>
        </w:rPr>
        <w:t>请同学们向本</w:t>
      </w:r>
      <w:r>
        <w:rPr>
          <w:rFonts w:ascii="宋体" w:hAnsi="宋体" w:hint="eastAsia"/>
          <w:sz w:val="20"/>
          <w:szCs w:val="20"/>
        </w:rPr>
        <w:t>院系</w:t>
      </w:r>
      <w:r w:rsidRPr="00EA0D20">
        <w:rPr>
          <w:rFonts w:ascii="宋体" w:hAnsi="宋体" w:hint="eastAsia"/>
          <w:sz w:val="20"/>
          <w:szCs w:val="20"/>
        </w:rPr>
        <w:t>教务秘书</w:t>
      </w:r>
      <w:r>
        <w:rPr>
          <w:rFonts w:ascii="宋体" w:hAnsi="宋体" w:hint="eastAsia"/>
          <w:sz w:val="20"/>
          <w:szCs w:val="20"/>
        </w:rPr>
        <w:t>咨询。</w:t>
      </w:r>
    </w:p>
    <w:p w:rsidR="00963009" w:rsidRPr="00EA0D20" w:rsidRDefault="00963009" w:rsidP="00963009">
      <w:pPr>
        <w:spacing w:line="400" w:lineRule="atLeast"/>
        <w:ind w:firstLineChars="200" w:firstLine="402"/>
        <w:rPr>
          <w:rFonts w:ascii="宋体" w:hAnsi="宋体"/>
          <w:b/>
          <w:sz w:val="20"/>
          <w:szCs w:val="20"/>
        </w:rPr>
      </w:pPr>
      <w:r>
        <w:rPr>
          <w:rFonts w:ascii="宋体" w:hAnsi="宋体" w:hint="eastAsia"/>
          <w:b/>
          <w:sz w:val="20"/>
          <w:szCs w:val="20"/>
        </w:rPr>
        <w:lastRenderedPageBreak/>
        <w:t>4．跨学科专业选修课</w:t>
      </w:r>
    </w:p>
    <w:p w:rsidR="00963009" w:rsidRDefault="00963009" w:rsidP="004E4873">
      <w:pPr>
        <w:spacing w:afterLines="50" w:after="156" w:line="400" w:lineRule="atLeast"/>
        <w:ind w:firstLineChars="200" w:firstLine="400"/>
        <w:rPr>
          <w:rFonts w:ascii="宋体" w:hAnsi="宋体"/>
          <w:sz w:val="20"/>
          <w:szCs w:val="20"/>
        </w:rPr>
      </w:pPr>
      <w:r>
        <w:rPr>
          <w:rFonts w:ascii="宋体" w:hAnsi="宋体" w:hint="eastAsia"/>
          <w:sz w:val="20"/>
          <w:szCs w:val="20"/>
        </w:rPr>
        <w:t>本学期全校各院系学科基础、专业必修和专业选修课程将继续按照一定比例面向全校各年级学生开放，学生可在选课系统“跨学科专业选修-双选认证课程”类别中选择各院系开放的课程，所选课程计入学生主修方案中“跨学科专业选修”类别学分，同时也可作为学生申请副修认证的学分；</w:t>
      </w:r>
      <w:r>
        <w:rPr>
          <w:rFonts w:ascii="宋体" w:hAnsi="宋体" w:hint="eastAsia"/>
          <w:kern w:val="0"/>
          <w:sz w:val="20"/>
          <w:szCs w:val="20"/>
        </w:rPr>
        <w:t>也可从“跨学科专业选修-非双选认证课程”类别中选择跨学科选修课程群中的课程，所选课程将计入主修方案中“跨学科专业选修”类别学分。</w:t>
      </w:r>
    </w:p>
    <w:p w:rsidR="00963009" w:rsidRDefault="00963009" w:rsidP="004E4873">
      <w:pPr>
        <w:spacing w:beforeLines="50" w:before="156" w:afterLines="50" w:after="156" w:line="400" w:lineRule="atLeast"/>
        <w:ind w:firstLineChars="200" w:firstLine="402"/>
        <w:rPr>
          <w:rFonts w:ascii="宋体" w:hAnsi="宋体"/>
          <w:b/>
          <w:sz w:val="20"/>
          <w:szCs w:val="20"/>
        </w:rPr>
      </w:pPr>
      <w:r>
        <w:rPr>
          <w:rFonts w:ascii="宋体" w:hAnsi="宋体" w:hint="eastAsia"/>
          <w:b/>
          <w:sz w:val="20"/>
          <w:szCs w:val="20"/>
        </w:rPr>
        <w:t>5．</w:t>
      </w:r>
      <w:r>
        <w:rPr>
          <w:rFonts w:ascii="宋体" w:hAnsi="宋体" w:hint="eastAsia"/>
          <w:b/>
          <w:kern w:val="0"/>
          <w:sz w:val="20"/>
          <w:szCs w:val="20"/>
        </w:rPr>
        <w:t>通识教育大讲堂、原典选读类、公共艺术教育和发展指导</w:t>
      </w:r>
    </w:p>
    <w:p w:rsidR="00963009" w:rsidRDefault="00963009" w:rsidP="004E4873">
      <w:pPr>
        <w:spacing w:beforeLines="50" w:before="156" w:afterLines="50" w:after="156" w:line="400" w:lineRule="atLeast"/>
        <w:ind w:firstLineChars="200" w:firstLine="400"/>
        <w:rPr>
          <w:rFonts w:ascii="宋体" w:hAnsi="宋体"/>
          <w:kern w:val="0"/>
          <w:sz w:val="20"/>
          <w:szCs w:val="20"/>
        </w:rPr>
      </w:pPr>
      <w:r>
        <w:rPr>
          <w:rFonts w:ascii="宋体" w:hAnsi="宋体" w:hint="eastAsia"/>
          <w:kern w:val="0"/>
          <w:sz w:val="20"/>
          <w:szCs w:val="20"/>
        </w:rPr>
        <w:t>同学们请分别从通识教育大讲堂、原典选读类、公共艺术教育和发展指导类别选择相应的课程。</w:t>
      </w:r>
    </w:p>
    <w:p w:rsidR="00583720" w:rsidRDefault="00963009" w:rsidP="004E4873">
      <w:pPr>
        <w:spacing w:beforeLines="50" w:before="156" w:afterLines="50" w:after="156" w:line="400" w:lineRule="atLeast"/>
        <w:ind w:firstLineChars="200" w:firstLine="400"/>
        <w:rPr>
          <w:rFonts w:ascii="宋体" w:hAnsi="宋体"/>
          <w:sz w:val="20"/>
          <w:szCs w:val="20"/>
        </w:rPr>
      </w:pPr>
      <w:r w:rsidRPr="00EA0D20">
        <w:rPr>
          <w:rFonts w:ascii="宋体" w:hAnsi="宋体" w:hint="eastAsia"/>
          <w:sz w:val="20"/>
          <w:szCs w:val="20"/>
        </w:rPr>
        <w:t>各学院学生应在四年内完成教学方案中规定的各类课程及总学分的最低学分要求，详细学分要求请</w:t>
      </w:r>
      <w:r>
        <w:rPr>
          <w:rFonts w:ascii="宋体" w:hAnsi="宋体" w:hint="eastAsia"/>
          <w:sz w:val="20"/>
          <w:szCs w:val="20"/>
        </w:rPr>
        <w:t>查看各专业教学方案或</w:t>
      </w:r>
      <w:r w:rsidRPr="00EA0D20">
        <w:rPr>
          <w:rFonts w:ascii="宋体" w:hAnsi="宋体" w:hint="eastAsia"/>
          <w:sz w:val="20"/>
          <w:szCs w:val="20"/>
        </w:rPr>
        <w:t>向本学院教务秘书咨询。</w:t>
      </w:r>
    </w:p>
    <w:p w:rsidR="0078563E" w:rsidRDefault="0078563E" w:rsidP="0078563E">
      <w:pPr>
        <w:spacing w:beforeLines="50" w:before="156" w:afterLines="50" w:after="156" w:line="400" w:lineRule="atLeast"/>
        <w:ind w:firstLineChars="200" w:firstLine="402"/>
        <w:rPr>
          <w:rFonts w:ascii="宋体" w:hAnsi="宋体"/>
          <w:b/>
          <w:sz w:val="20"/>
          <w:szCs w:val="20"/>
        </w:rPr>
      </w:pPr>
      <w:r w:rsidRPr="0078563E">
        <w:rPr>
          <w:rFonts w:ascii="宋体" w:hAnsi="宋体" w:hint="eastAsia"/>
          <w:b/>
          <w:sz w:val="20"/>
          <w:szCs w:val="20"/>
        </w:rPr>
        <w:t>6.</w:t>
      </w:r>
      <w:r>
        <w:rPr>
          <w:rFonts w:ascii="宋体" w:hAnsi="宋体"/>
          <w:b/>
          <w:sz w:val="20"/>
          <w:szCs w:val="20"/>
        </w:rPr>
        <w:t xml:space="preserve"> </w:t>
      </w:r>
      <w:r w:rsidRPr="0078563E">
        <w:rPr>
          <w:rFonts w:ascii="宋体" w:hAnsi="宋体" w:hint="eastAsia"/>
          <w:b/>
          <w:sz w:val="20"/>
          <w:szCs w:val="20"/>
        </w:rPr>
        <w:t>荣誉辅修选课</w:t>
      </w:r>
    </w:p>
    <w:p w:rsidR="00CF6A13" w:rsidRPr="00CF6A13" w:rsidRDefault="00CF6A13" w:rsidP="00CF6A13">
      <w:pPr>
        <w:spacing w:beforeLines="50" w:before="156" w:afterLines="50" w:after="156" w:line="400" w:lineRule="atLeast"/>
        <w:ind w:firstLineChars="200" w:firstLine="400"/>
        <w:rPr>
          <w:rFonts w:ascii="宋体" w:hAnsi="宋体"/>
          <w:sz w:val="20"/>
          <w:szCs w:val="20"/>
        </w:rPr>
      </w:pPr>
      <w:r>
        <w:rPr>
          <w:rFonts w:ascii="宋体" w:hAnsi="宋体"/>
          <w:sz w:val="20"/>
          <w:szCs w:val="20"/>
        </w:rPr>
        <w:t>自2019</w:t>
      </w:r>
      <w:r>
        <w:rPr>
          <w:rFonts w:ascii="宋体" w:hAnsi="宋体" w:hint="eastAsia"/>
          <w:sz w:val="20"/>
          <w:szCs w:val="20"/>
        </w:rPr>
        <w:t>-</w:t>
      </w:r>
      <w:r>
        <w:rPr>
          <w:rFonts w:ascii="宋体" w:hAnsi="宋体"/>
          <w:sz w:val="20"/>
          <w:szCs w:val="20"/>
        </w:rPr>
        <w:t>2020秋季学期起</w:t>
      </w:r>
      <w:r>
        <w:rPr>
          <w:rFonts w:ascii="宋体" w:hAnsi="宋体" w:hint="eastAsia"/>
          <w:sz w:val="20"/>
          <w:szCs w:val="20"/>
        </w:rPr>
        <w:t>，</w:t>
      </w:r>
      <w:r w:rsidRPr="00CF6A13">
        <w:rPr>
          <w:rFonts w:ascii="宋体" w:hAnsi="宋体" w:hint="eastAsia"/>
          <w:sz w:val="20"/>
          <w:szCs w:val="20"/>
        </w:rPr>
        <w:t>跨学科专业选修课程新设荣誉辅修项目模块，下分</w:t>
      </w:r>
      <w:r w:rsidR="009363C6">
        <w:rPr>
          <w:rFonts w:ascii="宋体" w:hAnsi="宋体" w:hint="eastAsia"/>
          <w:sz w:val="20"/>
          <w:szCs w:val="20"/>
        </w:rPr>
        <w:t>1</w:t>
      </w:r>
      <w:r w:rsidR="009363C6">
        <w:rPr>
          <w:rFonts w:ascii="宋体" w:hAnsi="宋体"/>
          <w:sz w:val="20"/>
          <w:szCs w:val="20"/>
        </w:rPr>
        <w:t>7</w:t>
      </w:r>
      <w:bookmarkStart w:id="0" w:name="_GoBack"/>
      <w:bookmarkEnd w:id="0"/>
      <w:r w:rsidRPr="00CF6A13">
        <w:rPr>
          <w:rFonts w:ascii="宋体" w:hAnsi="宋体" w:hint="eastAsia"/>
          <w:sz w:val="20"/>
          <w:szCs w:val="20"/>
        </w:rPr>
        <w:t>个项目子模块，课程类项目课程面向全校开放，研究类项目课程对</w:t>
      </w:r>
      <w:r>
        <w:rPr>
          <w:rFonts w:ascii="宋体" w:hAnsi="宋体" w:hint="eastAsia"/>
          <w:sz w:val="20"/>
          <w:szCs w:val="20"/>
        </w:rPr>
        <w:t>入选项目学生在选课筛选阶段给予优先权。研究类项目课程</w:t>
      </w:r>
      <w:r w:rsidRPr="00CF6A13">
        <w:rPr>
          <w:rFonts w:ascii="宋体" w:hAnsi="宋体" w:hint="eastAsia"/>
          <w:sz w:val="20"/>
          <w:szCs w:val="20"/>
        </w:rPr>
        <w:t>空余名额面向全校开放。</w:t>
      </w:r>
    </w:p>
    <w:p w:rsidR="00963009" w:rsidRPr="00EA0D20" w:rsidRDefault="0078563E" w:rsidP="004E4873">
      <w:pPr>
        <w:spacing w:beforeLines="50" w:before="156" w:afterLines="50" w:after="156" w:line="400" w:lineRule="atLeast"/>
        <w:ind w:firstLineChars="200" w:firstLine="402"/>
        <w:rPr>
          <w:rFonts w:ascii="宋体" w:hAnsi="宋体"/>
          <w:b/>
          <w:sz w:val="20"/>
          <w:szCs w:val="20"/>
        </w:rPr>
      </w:pPr>
      <w:r>
        <w:rPr>
          <w:rFonts w:ascii="宋体" w:hAnsi="宋体"/>
          <w:b/>
          <w:sz w:val="20"/>
          <w:szCs w:val="20"/>
        </w:rPr>
        <w:t>7</w:t>
      </w:r>
      <w:r w:rsidR="004209F3" w:rsidRPr="00EA0D20">
        <w:rPr>
          <w:rFonts w:ascii="宋体" w:hAnsi="宋体" w:hint="eastAsia"/>
          <w:b/>
          <w:sz w:val="20"/>
          <w:szCs w:val="20"/>
        </w:rPr>
        <w:t>．</w:t>
      </w:r>
      <w:r w:rsidR="00963009">
        <w:rPr>
          <w:rFonts w:ascii="宋体" w:hAnsi="宋体" w:hint="eastAsia"/>
          <w:b/>
          <w:sz w:val="20"/>
          <w:szCs w:val="20"/>
        </w:rPr>
        <w:t>重修、</w:t>
      </w:r>
      <w:r w:rsidR="00963009">
        <w:rPr>
          <w:rFonts w:ascii="宋体" w:hAnsi="宋体"/>
          <w:b/>
          <w:sz w:val="20"/>
          <w:szCs w:val="20"/>
        </w:rPr>
        <w:t>自修</w:t>
      </w:r>
      <w:r w:rsidR="00963009">
        <w:rPr>
          <w:rFonts w:ascii="宋体" w:hAnsi="宋体" w:hint="eastAsia"/>
          <w:b/>
          <w:sz w:val="20"/>
          <w:szCs w:val="20"/>
        </w:rPr>
        <w:t>及</w:t>
      </w:r>
      <w:r w:rsidR="00963009" w:rsidRPr="00EA0D20">
        <w:rPr>
          <w:rFonts w:ascii="宋体" w:hAnsi="宋体" w:hint="eastAsia"/>
          <w:b/>
          <w:sz w:val="20"/>
          <w:szCs w:val="20"/>
        </w:rPr>
        <w:t>其他特殊选课</w:t>
      </w:r>
    </w:p>
    <w:p w:rsidR="004209F3" w:rsidRPr="00963009" w:rsidRDefault="00963009" w:rsidP="004E4873">
      <w:pPr>
        <w:spacing w:afterLines="50" w:after="156" w:line="400" w:lineRule="atLeast"/>
        <w:ind w:firstLine="480"/>
        <w:rPr>
          <w:rFonts w:ascii="宋体" w:hAnsi="宋体"/>
          <w:sz w:val="20"/>
          <w:szCs w:val="20"/>
        </w:rPr>
      </w:pPr>
      <w:r>
        <w:rPr>
          <w:rFonts w:ascii="宋体" w:hAnsi="宋体" w:hint="eastAsia"/>
          <w:sz w:val="20"/>
          <w:szCs w:val="20"/>
        </w:rPr>
        <w:t>重修、自修</w:t>
      </w:r>
      <w:r w:rsidRPr="00EA0D20">
        <w:rPr>
          <w:rFonts w:ascii="宋体" w:hAnsi="宋体" w:hint="eastAsia"/>
          <w:sz w:val="20"/>
          <w:szCs w:val="20"/>
        </w:rPr>
        <w:t>及其他特殊选课详见下学期初教务处通知。特殊情况补选课仅限于因出国交流、转专业、休学以及以往学期未在规定时间内选课</w:t>
      </w:r>
      <w:r>
        <w:rPr>
          <w:rFonts w:ascii="宋体" w:hAnsi="宋体" w:hint="eastAsia"/>
          <w:sz w:val="20"/>
          <w:szCs w:val="20"/>
        </w:rPr>
        <w:t>而必须在</w:t>
      </w:r>
      <w:r w:rsidRPr="00EA0D20">
        <w:rPr>
          <w:rFonts w:ascii="宋体" w:hAnsi="宋体" w:hint="eastAsia"/>
          <w:sz w:val="20"/>
          <w:szCs w:val="20"/>
        </w:rPr>
        <w:t>本学期补选的学生选课。</w:t>
      </w:r>
    </w:p>
    <w:p w:rsidR="004209F3" w:rsidRPr="00EA0D20" w:rsidRDefault="00583720" w:rsidP="004E4873">
      <w:pPr>
        <w:pStyle w:val="3"/>
        <w:adjustRightInd w:val="0"/>
        <w:snapToGrid w:val="0"/>
        <w:spacing w:beforeLines="100" w:before="312" w:afterLines="100" w:after="312" w:line="400" w:lineRule="atLeast"/>
        <w:rPr>
          <w:rFonts w:ascii="宋体" w:hAnsi="宋体"/>
          <w:sz w:val="20"/>
          <w:szCs w:val="20"/>
        </w:rPr>
      </w:pPr>
      <w:r>
        <w:rPr>
          <w:rFonts w:ascii="宋体" w:hAnsi="宋体" w:hint="eastAsia"/>
          <w:sz w:val="20"/>
          <w:szCs w:val="20"/>
        </w:rPr>
        <w:t>三</w:t>
      </w:r>
      <w:r w:rsidR="004209F3" w:rsidRPr="00EA0D20">
        <w:rPr>
          <w:rFonts w:ascii="宋体" w:hAnsi="宋体" w:hint="eastAsia"/>
          <w:sz w:val="20"/>
          <w:szCs w:val="20"/>
        </w:rPr>
        <w:t>、选课需</w:t>
      </w:r>
      <w:r w:rsidR="004209F3" w:rsidRPr="00FE0D4B">
        <w:rPr>
          <w:rFonts w:ascii="宋体" w:hAnsi="宋体" w:hint="eastAsia"/>
          <w:bCs w:val="0"/>
          <w:sz w:val="20"/>
          <w:szCs w:val="20"/>
        </w:rPr>
        <w:t>特别</w:t>
      </w:r>
      <w:r w:rsidR="004209F3" w:rsidRPr="00EA0D20">
        <w:rPr>
          <w:rFonts w:ascii="宋体" w:hAnsi="宋体" w:hint="eastAsia"/>
          <w:sz w:val="20"/>
          <w:szCs w:val="20"/>
        </w:rPr>
        <w:t>注意事项</w:t>
      </w:r>
    </w:p>
    <w:p w:rsidR="004209F3" w:rsidRPr="00EA0D20" w:rsidRDefault="004209F3" w:rsidP="004E4873">
      <w:pPr>
        <w:numPr>
          <w:ilvl w:val="0"/>
          <w:numId w:val="1"/>
        </w:numPr>
        <w:spacing w:afterLines="50" w:after="156" w:line="400" w:lineRule="atLeast"/>
        <w:rPr>
          <w:rFonts w:ascii="宋体" w:hAnsi="宋体"/>
          <w:sz w:val="20"/>
          <w:szCs w:val="20"/>
        </w:rPr>
      </w:pPr>
      <w:r w:rsidRPr="00EA0D20">
        <w:rPr>
          <w:rFonts w:ascii="宋体" w:hAnsi="宋体" w:hint="eastAsia"/>
          <w:sz w:val="20"/>
          <w:szCs w:val="20"/>
        </w:rPr>
        <w:t>选课及退课时间严格按照通知规定执行，请同学们按时选课和退课。网上选课和退课结束后</w:t>
      </w:r>
      <w:r w:rsidRPr="00963009">
        <w:rPr>
          <w:rFonts w:ascii="宋体" w:hAnsi="宋体" w:hint="eastAsia"/>
          <w:b/>
          <w:sz w:val="20"/>
          <w:szCs w:val="20"/>
        </w:rPr>
        <w:t>不再接受任何纸质选课和退课申请</w:t>
      </w:r>
      <w:r w:rsidRPr="00EA0D20">
        <w:rPr>
          <w:rFonts w:ascii="宋体" w:hAnsi="宋体" w:hint="eastAsia"/>
          <w:sz w:val="20"/>
          <w:szCs w:val="20"/>
        </w:rPr>
        <w:t>。</w:t>
      </w:r>
    </w:p>
    <w:p w:rsidR="004209F3" w:rsidRPr="00EA0D20" w:rsidRDefault="004209F3" w:rsidP="004E4873">
      <w:pPr>
        <w:numPr>
          <w:ilvl w:val="0"/>
          <w:numId w:val="1"/>
        </w:numPr>
        <w:spacing w:afterLines="50" w:after="156" w:line="400" w:lineRule="atLeast"/>
        <w:rPr>
          <w:rFonts w:ascii="宋体" w:hAnsi="宋体"/>
          <w:sz w:val="20"/>
          <w:szCs w:val="20"/>
        </w:rPr>
      </w:pPr>
      <w:r w:rsidRPr="00EA0D20">
        <w:rPr>
          <w:rFonts w:ascii="宋体" w:hAnsi="宋体" w:hint="eastAsia"/>
          <w:sz w:val="20"/>
          <w:szCs w:val="20"/>
        </w:rPr>
        <w:t>计划退选的课程，请务必及时在网上退课，以便有需要的同学继续选课，请不要占用其他同学的课程资源。同时，请不要将自己的密码告诉别人，以免被人误选。如果在网上注册了课程而不参加教学环节或期末考试，成绩一律按“</w:t>
      </w:r>
      <w:r w:rsidRPr="00EA0D20">
        <w:rPr>
          <w:rFonts w:ascii="宋体" w:hAnsi="宋体"/>
          <w:sz w:val="20"/>
          <w:szCs w:val="20"/>
        </w:rPr>
        <w:t>0</w:t>
      </w:r>
      <w:r w:rsidRPr="00EA0D20">
        <w:rPr>
          <w:rFonts w:ascii="宋体" w:hAnsi="宋体" w:hint="eastAsia"/>
          <w:sz w:val="20"/>
          <w:szCs w:val="20"/>
        </w:rPr>
        <w:t>”分处理，并记入成绩册及平均学分绩。</w:t>
      </w:r>
    </w:p>
    <w:p w:rsidR="004209F3" w:rsidRPr="00EA0D20" w:rsidRDefault="004209F3" w:rsidP="004E4873">
      <w:pPr>
        <w:numPr>
          <w:ilvl w:val="0"/>
          <w:numId w:val="1"/>
        </w:numPr>
        <w:spacing w:afterLines="50" w:after="156" w:line="400" w:lineRule="atLeast"/>
        <w:rPr>
          <w:rFonts w:ascii="宋体" w:hAnsi="宋体"/>
          <w:sz w:val="20"/>
          <w:szCs w:val="20"/>
        </w:rPr>
      </w:pPr>
      <w:r w:rsidRPr="00EA0D20">
        <w:rPr>
          <w:rFonts w:ascii="宋体" w:hAnsi="宋体" w:hint="eastAsia"/>
          <w:sz w:val="20"/>
          <w:szCs w:val="20"/>
        </w:rPr>
        <w:t>全校指导选修课选够教学方案要求学分即可，不及格无需重修。如果学分超出，</w:t>
      </w:r>
      <w:r w:rsidRPr="00A74C17">
        <w:rPr>
          <w:rFonts w:ascii="宋体" w:hAnsi="宋体" w:hint="eastAsia"/>
          <w:b/>
          <w:color w:val="FF0000"/>
          <w:sz w:val="20"/>
          <w:szCs w:val="20"/>
        </w:rPr>
        <w:t>无法取消不理想课程分数</w:t>
      </w:r>
      <w:r w:rsidRPr="00EA0D20">
        <w:rPr>
          <w:rFonts w:ascii="宋体" w:hAnsi="宋体" w:hint="eastAsia"/>
          <w:sz w:val="20"/>
          <w:szCs w:val="20"/>
        </w:rPr>
        <w:t>，请大家不要盲目多选。一门课程重复修过多次，只将其中一次学分记入方案要求的学分，其所有成绩均记入平均学分绩。</w:t>
      </w:r>
    </w:p>
    <w:p w:rsidR="004209F3" w:rsidRPr="00EA0D20" w:rsidRDefault="004209F3" w:rsidP="004E4873">
      <w:pPr>
        <w:numPr>
          <w:ilvl w:val="0"/>
          <w:numId w:val="1"/>
        </w:numPr>
        <w:spacing w:afterLines="50" w:after="156" w:line="400" w:lineRule="atLeast"/>
        <w:rPr>
          <w:rFonts w:ascii="宋体" w:hAnsi="宋体"/>
          <w:sz w:val="20"/>
          <w:szCs w:val="20"/>
        </w:rPr>
      </w:pPr>
      <w:r w:rsidRPr="00EA0D20">
        <w:rPr>
          <w:rFonts w:ascii="宋体" w:hAnsi="宋体" w:hint="eastAsia"/>
          <w:sz w:val="20"/>
          <w:szCs w:val="20"/>
        </w:rPr>
        <w:t>部分必修类课程已经由开课学院教务秘书导入上课学生名单，请同学们不要自行退课，如果该名单有误，请到开课学院教务秘书处解决。</w:t>
      </w:r>
    </w:p>
    <w:p w:rsidR="004209F3" w:rsidRPr="00EA0D20" w:rsidRDefault="00963009" w:rsidP="004E4873">
      <w:pPr>
        <w:numPr>
          <w:ilvl w:val="0"/>
          <w:numId w:val="1"/>
        </w:numPr>
        <w:spacing w:afterLines="50" w:after="156" w:line="400" w:lineRule="atLeast"/>
        <w:rPr>
          <w:rFonts w:ascii="宋体" w:hAnsi="宋体"/>
          <w:sz w:val="20"/>
          <w:szCs w:val="20"/>
        </w:rPr>
      </w:pPr>
      <w:r>
        <w:rPr>
          <w:rFonts w:ascii="宋体" w:hAnsi="宋体" w:hint="eastAsia"/>
          <w:b/>
          <w:sz w:val="20"/>
          <w:szCs w:val="20"/>
        </w:rPr>
        <w:lastRenderedPageBreak/>
        <w:t>学生在选课结束后务必在主页面“</w:t>
      </w:r>
      <w:r w:rsidR="00A74C17">
        <w:rPr>
          <w:rFonts w:ascii="宋体" w:hAnsi="宋体" w:hint="eastAsia"/>
          <w:b/>
          <w:sz w:val="20"/>
          <w:szCs w:val="20"/>
        </w:rPr>
        <w:t>应用导航</w:t>
      </w:r>
      <w:r>
        <w:rPr>
          <w:rFonts w:ascii="宋体" w:hAnsi="宋体" w:hint="eastAsia"/>
          <w:b/>
          <w:sz w:val="20"/>
          <w:szCs w:val="20"/>
        </w:rPr>
        <w:t>”-“教务”</w:t>
      </w:r>
      <w:r w:rsidR="004209F3" w:rsidRPr="00963009">
        <w:rPr>
          <w:rFonts w:ascii="宋体" w:hAnsi="宋体" w:hint="eastAsia"/>
          <w:b/>
          <w:sz w:val="20"/>
          <w:szCs w:val="20"/>
        </w:rPr>
        <w:t>项目中点击“我的课程表”，查看并确认自己选择的课程。同时，请同学们务必于新学期开学后确认所上课程均能在此课程表中查到，否则期末无法获得成绩。</w:t>
      </w:r>
      <w:r w:rsidR="004209F3" w:rsidRPr="00EA0D20">
        <w:rPr>
          <w:rFonts w:ascii="宋体" w:hAnsi="宋体" w:hint="eastAsia"/>
          <w:sz w:val="20"/>
          <w:szCs w:val="20"/>
        </w:rPr>
        <w:t>如有不符，请与学院教务秘书联系。</w:t>
      </w:r>
    </w:p>
    <w:p w:rsidR="004209F3" w:rsidRPr="00EA0D20" w:rsidRDefault="004209F3" w:rsidP="004E4873">
      <w:pPr>
        <w:numPr>
          <w:ilvl w:val="0"/>
          <w:numId w:val="1"/>
        </w:numPr>
        <w:spacing w:afterLines="50" w:after="156" w:line="400" w:lineRule="atLeast"/>
        <w:rPr>
          <w:rFonts w:ascii="宋体" w:hAnsi="宋体"/>
          <w:sz w:val="20"/>
          <w:szCs w:val="20"/>
        </w:rPr>
      </w:pPr>
      <w:r w:rsidRPr="00EA0D20">
        <w:rPr>
          <w:rFonts w:ascii="宋体" w:hAnsi="宋体" w:hint="eastAsia"/>
          <w:sz w:val="20"/>
          <w:szCs w:val="20"/>
        </w:rPr>
        <w:t>学生在选课期间如遇问题请及时向本学院教务秘书反映，若问题仍不能解决请咨询教务处信息科（电话：62513533；</w:t>
      </w:r>
      <w:r w:rsidRPr="00EA0D20">
        <w:rPr>
          <w:rFonts w:ascii="宋体" w:hAnsi="宋体"/>
          <w:sz w:val="20"/>
          <w:szCs w:val="20"/>
        </w:rPr>
        <w:t>E-mail</w:t>
      </w:r>
      <w:r w:rsidRPr="00EA0D20">
        <w:rPr>
          <w:rFonts w:ascii="宋体" w:hAnsi="宋体" w:hint="eastAsia"/>
          <w:sz w:val="20"/>
          <w:szCs w:val="20"/>
        </w:rPr>
        <w:t>：</w:t>
      </w:r>
      <w:hyperlink r:id="rId8" w:history="1">
        <w:r w:rsidRPr="00EA0D20">
          <w:rPr>
            <w:rStyle w:val="a5"/>
            <w:rFonts w:ascii="宋体" w:hAnsi="宋体" w:hint="eastAsia"/>
            <w:sz w:val="20"/>
            <w:szCs w:val="20"/>
          </w:rPr>
          <w:t>jwc.xxk@ruc.edu.cn</w:t>
        </w:r>
      </w:hyperlink>
      <w:r w:rsidRPr="00EA0D20">
        <w:rPr>
          <w:rFonts w:ascii="宋体" w:hAnsi="宋体" w:hint="eastAsia"/>
          <w:sz w:val="20"/>
          <w:szCs w:val="20"/>
        </w:rPr>
        <w:t>）。</w:t>
      </w:r>
    </w:p>
    <w:p w:rsidR="004209F3" w:rsidRPr="00EA0D20" w:rsidRDefault="004209F3" w:rsidP="004209F3">
      <w:pPr>
        <w:pStyle w:val="2"/>
        <w:spacing w:before="120" w:after="0" w:line="400" w:lineRule="atLeast"/>
        <w:rPr>
          <w:rFonts w:ascii="宋体" w:eastAsia="宋体" w:hAnsi="宋体"/>
          <w:sz w:val="20"/>
          <w:szCs w:val="20"/>
        </w:rPr>
      </w:pPr>
      <w:r w:rsidRPr="00EA0D20">
        <w:rPr>
          <w:rFonts w:ascii="宋体" w:eastAsia="宋体" w:hAnsi="宋体" w:hint="eastAsia"/>
          <w:sz w:val="20"/>
          <w:szCs w:val="20"/>
        </w:rPr>
        <w:t>五、关于选课系统的说明</w:t>
      </w:r>
    </w:p>
    <w:p w:rsidR="004209F3" w:rsidRPr="00EA0D20" w:rsidRDefault="004209F3" w:rsidP="004209F3">
      <w:pPr>
        <w:pStyle w:val="3"/>
        <w:spacing w:before="120" w:after="120" w:line="400" w:lineRule="atLeast"/>
        <w:rPr>
          <w:rFonts w:ascii="宋体" w:hAnsi="宋体"/>
          <w:bCs w:val="0"/>
          <w:sz w:val="20"/>
          <w:szCs w:val="20"/>
        </w:rPr>
      </w:pPr>
      <w:r w:rsidRPr="00EA0D20">
        <w:rPr>
          <w:rFonts w:ascii="宋体" w:hAnsi="宋体" w:hint="eastAsia"/>
          <w:bCs w:val="0"/>
          <w:sz w:val="20"/>
          <w:szCs w:val="20"/>
        </w:rPr>
        <w:t>（一）登陆系统</w:t>
      </w:r>
    </w:p>
    <w:p w:rsidR="004209F3" w:rsidRPr="00EA0D20" w:rsidRDefault="004209F3" w:rsidP="004209F3">
      <w:pPr>
        <w:spacing w:line="400" w:lineRule="atLeast"/>
        <w:ind w:firstLineChars="200" w:firstLine="400"/>
        <w:rPr>
          <w:rFonts w:ascii="宋体" w:hAnsi="宋体"/>
          <w:sz w:val="20"/>
          <w:szCs w:val="20"/>
        </w:rPr>
      </w:pPr>
      <w:r w:rsidRPr="00EA0D20">
        <w:rPr>
          <w:rFonts w:ascii="宋体" w:hAnsi="宋体" w:hint="eastAsia"/>
          <w:sz w:val="20"/>
          <w:szCs w:val="20"/>
        </w:rPr>
        <w:t>登陆教务处网站</w:t>
      </w:r>
      <w:hyperlink r:id="rId9" w:history="1">
        <w:r w:rsidRPr="00EA0D20">
          <w:rPr>
            <w:rFonts w:ascii="宋体" w:hAnsi="宋体" w:hint="eastAsia"/>
            <w:sz w:val="20"/>
            <w:szCs w:val="20"/>
          </w:rPr>
          <w:t>http://jiaowu.ruc.edu.cn</w:t>
        </w:r>
      </w:hyperlink>
      <w:r>
        <w:rPr>
          <w:rFonts w:ascii="宋体" w:hAnsi="宋体" w:hint="eastAsia"/>
          <w:sz w:val="20"/>
          <w:szCs w:val="20"/>
        </w:rPr>
        <w:t>，</w:t>
      </w:r>
      <w:r w:rsidRPr="00EA0D20">
        <w:rPr>
          <w:rFonts w:ascii="宋体" w:hAnsi="宋体" w:hint="eastAsia"/>
          <w:sz w:val="20"/>
          <w:szCs w:val="20"/>
        </w:rPr>
        <w:t>点击页面</w:t>
      </w:r>
      <w:r>
        <w:rPr>
          <w:rFonts w:ascii="宋体" w:hAnsi="宋体" w:hint="eastAsia"/>
          <w:sz w:val="20"/>
          <w:szCs w:val="20"/>
        </w:rPr>
        <w:t>右</w:t>
      </w:r>
      <w:r w:rsidRPr="00EA0D20">
        <w:rPr>
          <w:rFonts w:ascii="宋体" w:hAnsi="宋体" w:hint="eastAsia"/>
          <w:sz w:val="20"/>
          <w:szCs w:val="20"/>
        </w:rPr>
        <w:t>上角的“</w:t>
      </w:r>
      <w:r>
        <w:rPr>
          <w:rFonts w:ascii="宋体" w:hAnsi="宋体" w:hint="eastAsia"/>
          <w:sz w:val="20"/>
          <w:szCs w:val="20"/>
        </w:rPr>
        <w:t>微人大</w:t>
      </w:r>
      <w:r w:rsidRPr="00EA0D20">
        <w:rPr>
          <w:rFonts w:ascii="宋体" w:hAnsi="宋体" w:hint="eastAsia"/>
          <w:sz w:val="20"/>
          <w:szCs w:val="20"/>
        </w:rPr>
        <w:t>”；或直接登陆内网，网址为</w:t>
      </w:r>
      <w:hyperlink r:id="rId10" w:history="1">
        <w:r w:rsidRPr="00E75091">
          <w:rPr>
            <w:rStyle w:val="a5"/>
            <w:rFonts w:ascii="宋体" w:hAnsi="宋体"/>
            <w:sz w:val="20"/>
            <w:szCs w:val="20"/>
          </w:rPr>
          <w:t>http://v.ruc.edu.cn</w:t>
        </w:r>
      </w:hyperlink>
      <w:r w:rsidRPr="00EA0D20">
        <w:rPr>
          <w:rFonts w:ascii="宋体" w:hAnsi="宋体" w:hint="eastAsia"/>
          <w:sz w:val="20"/>
          <w:szCs w:val="20"/>
        </w:rPr>
        <w:t>。</w:t>
      </w:r>
    </w:p>
    <w:p w:rsidR="004209F3" w:rsidRPr="00EA0D20" w:rsidRDefault="004209F3" w:rsidP="004209F3">
      <w:pPr>
        <w:spacing w:line="400" w:lineRule="atLeast"/>
        <w:ind w:firstLineChars="200" w:firstLine="400"/>
        <w:rPr>
          <w:rFonts w:ascii="宋体" w:hAnsi="宋体"/>
          <w:sz w:val="20"/>
          <w:szCs w:val="20"/>
        </w:rPr>
      </w:pPr>
      <w:r w:rsidRPr="00EA0D20">
        <w:rPr>
          <w:rFonts w:ascii="宋体" w:hAnsi="宋体" w:hint="eastAsia"/>
          <w:sz w:val="20"/>
          <w:szCs w:val="20"/>
        </w:rPr>
        <w:t>登陆用户名为学号，</w:t>
      </w:r>
      <w:r>
        <w:rPr>
          <w:rFonts w:ascii="宋体" w:hAnsi="宋体" w:hint="eastAsia"/>
          <w:sz w:val="20"/>
          <w:szCs w:val="20"/>
        </w:rPr>
        <w:t>初始密码是身份证号，请及时修改并保存好自己的密码，否则可能造成因</w:t>
      </w:r>
      <w:r w:rsidRPr="00EA0D20">
        <w:rPr>
          <w:rFonts w:ascii="宋体" w:hAnsi="宋体" w:hint="eastAsia"/>
          <w:sz w:val="20"/>
          <w:szCs w:val="20"/>
        </w:rPr>
        <w:t>密码</w:t>
      </w:r>
      <w:r>
        <w:rPr>
          <w:rFonts w:ascii="宋体" w:hAnsi="宋体" w:hint="eastAsia"/>
          <w:sz w:val="20"/>
          <w:szCs w:val="20"/>
        </w:rPr>
        <w:t>泄露</w:t>
      </w:r>
      <w:r w:rsidRPr="00EA0D20">
        <w:rPr>
          <w:rFonts w:ascii="宋体" w:hAnsi="宋体" w:hint="eastAsia"/>
          <w:sz w:val="20"/>
          <w:szCs w:val="20"/>
        </w:rPr>
        <w:t>而导致的选课记录更改等问题由学生本人负责。</w:t>
      </w:r>
    </w:p>
    <w:p w:rsidR="004209F3" w:rsidRPr="00EA0D20" w:rsidRDefault="004209F3" w:rsidP="004209F3">
      <w:pPr>
        <w:spacing w:line="400" w:lineRule="atLeast"/>
        <w:ind w:firstLineChars="200" w:firstLine="400"/>
        <w:rPr>
          <w:rFonts w:ascii="宋体" w:hAnsi="宋体"/>
          <w:sz w:val="20"/>
          <w:szCs w:val="20"/>
        </w:rPr>
      </w:pPr>
      <w:r w:rsidRPr="00EA0D20">
        <w:rPr>
          <w:rFonts w:ascii="宋体" w:hAnsi="宋体" w:hint="eastAsia"/>
          <w:sz w:val="20"/>
          <w:szCs w:val="20"/>
        </w:rPr>
        <w:t>如果密码有问题，导致无法登陆系统，请学生携带个人有效证件到</w:t>
      </w:r>
      <w:r>
        <w:rPr>
          <w:rFonts w:ascii="宋体" w:hAnsi="宋体" w:hint="eastAsia"/>
          <w:sz w:val="20"/>
          <w:szCs w:val="20"/>
        </w:rPr>
        <w:t>信息</w:t>
      </w:r>
      <w:r>
        <w:rPr>
          <w:rFonts w:ascii="宋体" w:hAnsi="宋体"/>
          <w:sz w:val="20"/>
          <w:szCs w:val="20"/>
        </w:rPr>
        <w:t>技术</w:t>
      </w:r>
      <w:r w:rsidRPr="00EA0D20">
        <w:rPr>
          <w:rFonts w:ascii="宋体" w:hAnsi="宋体" w:hint="eastAsia"/>
          <w:sz w:val="20"/>
          <w:szCs w:val="20"/>
        </w:rPr>
        <w:t>中心</w:t>
      </w:r>
      <w:r>
        <w:rPr>
          <w:rFonts w:ascii="宋体" w:hAnsi="宋体" w:hint="eastAsia"/>
          <w:sz w:val="20"/>
          <w:szCs w:val="20"/>
        </w:rPr>
        <w:t>I</w:t>
      </w:r>
      <w:r>
        <w:rPr>
          <w:rFonts w:ascii="宋体" w:hAnsi="宋体"/>
          <w:sz w:val="20"/>
          <w:szCs w:val="20"/>
        </w:rPr>
        <w:t>TS</w:t>
      </w:r>
      <w:r w:rsidRPr="00EA0D20">
        <w:rPr>
          <w:rFonts w:ascii="宋体" w:hAnsi="宋体" w:hint="eastAsia"/>
          <w:sz w:val="20"/>
          <w:szCs w:val="20"/>
        </w:rPr>
        <w:t>修改密码。</w:t>
      </w:r>
    </w:p>
    <w:p w:rsidR="004209F3" w:rsidRPr="00EA0D20" w:rsidRDefault="004209F3" w:rsidP="004209F3">
      <w:pPr>
        <w:pStyle w:val="3"/>
        <w:spacing w:before="120" w:after="120" w:line="400" w:lineRule="atLeast"/>
        <w:rPr>
          <w:rFonts w:ascii="宋体" w:hAnsi="宋体"/>
          <w:bCs w:val="0"/>
          <w:sz w:val="20"/>
          <w:szCs w:val="20"/>
        </w:rPr>
      </w:pPr>
      <w:r w:rsidRPr="00EA0D20">
        <w:rPr>
          <w:rFonts w:ascii="宋体" w:hAnsi="宋体" w:hint="eastAsia"/>
          <w:bCs w:val="0"/>
          <w:sz w:val="20"/>
          <w:szCs w:val="20"/>
        </w:rPr>
        <w:t>（二）注册与选课</w:t>
      </w:r>
    </w:p>
    <w:p w:rsidR="004209F3" w:rsidRPr="00EA0D20" w:rsidRDefault="004209F3" w:rsidP="004E4873">
      <w:pPr>
        <w:numPr>
          <w:ilvl w:val="0"/>
          <w:numId w:val="2"/>
        </w:numPr>
        <w:spacing w:afterLines="50" w:after="156" w:line="360" w:lineRule="atLeast"/>
        <w:rPr>
          <w:rFonts w:ascii="宋体" w:hAnsi="宋体"/>
          <w:sz w:val="20"/>
          <w:szCs w:val="20"/>
        </w:rPr>
      </w:pPr>
      <w:r w:rsidRPr="00EA0D20">
        <w:rPr>
          <w:rFonts w:ascii="宋体" w:hAnsi="宋体" w:hint="eastAsia"/>
          <w:sz w:val="20"/>
          <w:szCs w:val="20"/>
        </w:rPr>
        <w:t>在</w:t>
      </w:r>
      <w:r>
        <w:rPr>
          <w:rFonts w:ascii="宋体" w:hAnsi="宋体" w:hint="eastAsia"/>
          <w:sz w:val="20"/>
          <w:szCs w:val="20"/>
        </w:rPr>
        <w:t>微人大的</w:t>
      </w:r>
      <w:r w:rsidR="00A74C17">
        <w:rPr>
          <w:rFonts w:ascii="宋体" w:hAnsi="宋体" w:hint="eastAsia"/>
          <w:sz w:val="20"/>
          <w:szCs w:val="20"/>
        </w:rPr>
        <w:t>“应用导航”</w:t>
      </w:r>
      <w:r>
        <w:rPr>
          <w:rFonts w:ascii="宋体" w:hAnsi="宋体"/>
          <w:sz w:val="20"/>
          <w:szCs w:val="20"/>
        </w:rPr>
        <w:t>中选择</w:t>
      </w:r>
      <w:r w:rsidR="00567E13">
        <w:rPr>
          <w:rFonts w:ascii="宋体" w:hAnsi="宋体" w:hint="eastAsia"/>
          <w:sz w:val="20"/>
          <w:szCs w:val="20"/>
        </w:rPr>
        <w:t>“</w:t>
      </w:r>
      <w:r>
        <w:rPr>
          <w:rFonts w:ascii="宋体" w:hAnsi="宋体"/>
          <w:sz w:val="20"/>
          <w:szCs w:val="20"/>
        </w:rPr>
        <w:t>教务</w:t>
      </w:r>
      <w:r w:rsidR="00567E13">
        <w:rPr>
          <w:rFonts w:ascii="宋体" w:hAnsi="宋体" w:hint="eastAsia"/>
          <w:sz w:val="20"/>
          <w:szCs w:val="20"/>
        </w:rPr>
        <w:t>”</w:t>
      </w:r>
      <w:r>
        <w:rPr>
          <w:rFonts w:ascii="宋体" w:hAnsi="宋体"/>
          <w:sz w:val="20"/>
          <w:szCs w:val="20"/>
        </w:rPr>
        <w:t>栏目，</w:t>
      </w:r>
      <w:r>
        <w:rPr>
          <w:rFonts w:ascii="宋体" w:hAnsi="宋体" w:hint="eastAsia"/>
          <w:sz w:val="20"/>
          <w:szCs w:val="20"/>
        </w:rPr>
        <w:t>点击</w:t>
      </w:r>
      <w:r w:rsidRPr="00EA0D20">
        <w:rPr>
          <w:rFonts w:ascii="宋体" w:hAnsi="宋体" w:hint="eastAsia"/>
          <w:sz w:val="20"/>
          <w:szCs w:val="20"/>
        </w:rPr>
        <w:t>“学生选课”进入选课页面。该选课页面中列出了学生可以选择的课程类别，根据学院及年级的不同学生看到的项目会有所区别，分别有：全校共同课、</w:t>
      </w:r>
      <w:r>
        <w:rPr>
          <w:rFonts w:ascii="宋体" w:hAnsi="宋体" w:hint="eastAsia"/>
          <w:sz w:val="20"/>
          <w:szCs w:val="20"/>
        </w:rPr>
        <w:t>学科基础、专业必修、专业选修、跨学科专业选修等</w:t>
      </w:r>
      <w:r w:rsidRPr="00EA0D20">
        <w:rPr>
          <w:rFonts w:ascii="宋体" w:hAnsi="宋体" w:hint="eastAsia"/>
          <w:sz w:val="20"/>
          <w:szCs w:val="20"/>
        </w:rPr>
        <w:t>。</w:t>
      </w:r>
    </w:p>
    <w:p w:rsidR="004209F3" w:rsidRPr="00EA0D20" w:rsidRDefault="004209F3" w:rsidP="004E4873">
      <w:pPr>
        <w:numPr>
          <w:ilvl w:val="0"/>
          <w:numId w:val="2"/>
        </w:numPr>
        <w:spacing w:afterLines="50" w:after="156" w:line="360" w:lineRule="atLeast"/>
        <w:rPr>
          <w:rFonts w:ascii="宋体" w:hAnsi="宋体"/>
          <w:sz w:val="20"/>
          <w:szCs w:val="20"/>
        </w:rPr>
      </w:pPr>
      <w:r w:rsidRPr="00EA0D20">
        <w:rPr>
          <w:rFonts w:ascii="宋体" w:hAnsi="宋体" w:hint="eastAsia"/>
          <w:sz w:val="20"/>
          <w:szCs w:val="20"/>
        </w:rPr>
        <w:t>分别在相应课程类别上点击，即可看到该类别可供选择的课程。</w:t>
      </w:r>
    </w:p>
    <w:p w:rsidR="004209F3" w:rsidRPr="00EA0D20" w:rsidRDefault="004209F3" w:rsidP="004E4873">
      <w:pPr>
        <w:numPr>
          <w:ilvl w:val="0"/>
          <w:numId w:val="2"/>
        </w:numPr>
        <w:spacing w:afterLines="50" w:after="156" w:line="360" w:lineRule="atLeast"/>
        <w:rPr>
          <w:rFonts w:ascii="宋体" w:hAnsi="宋体"/>
          <w:sz w:val="20"/>
          <w:szCs w:val="20"/>
        </w:rPr>
      </w:pPr>
      <w:r w:rsidRPr="00EA0D20">
        <w:rPr>
          <w:rFonts w:ascii="宋体" w:hAnsi="宋体" w:hint="eastAsia"/>
          <w:sz w:val="20"/>
          <w:szCs w:val="20"/>
        </w:rPr>
        <w:t>在一门课程前的圆形按钮中点击，然后点击“选课”按钮，在弹出窗口中点击“确定”，待系统弹出选课成功的提示信息后即表示成功选择了该门课程。然后继续同样操作选择下一门课程。</w:t>
      </w:r>
      <w:r w:rsidRPr="00EA0D20">
        <w:rPr>
          <w:rFonts w:ascii="宋体" w:hAnsi="宋体"/>
          <w:sz w:val="20"/>
          <w:szCs w:val="20"/>
        </w:rPr>
        <w:br/>
      </w:r>
      <w:r w:rsidRPr="00EA0D20">
        <w:rPr>
          <w:rFonts w:ascii="宋体" w:hAnsi="宋体" w:hint="eastAsia"/>
          <w:sz w:val="20"/>
          <w:szCs w:val="20"/>
        </w:rPr>
        <w:t xml:space="preserve">    </w:t>
      </w:r>
      <w:r w:rsidRPr="00EA0D20">
        <w:rPr>
          <w:rFonts w:ascii="宋体" w:hAnsi="宋体" w:hint="eastAsia"/>
          <w:b/>
          <w:color w:val="FF0000"/>
          <w:sz w:val="20"/>
          <w:szCs w:val="20"/>
        </w:rPr>
        <w:t>注意：一次操作只能选择一门课程，无法同时选中多门课程。</w:t>
      </w:r>
    </w:p>
    <w:p w:rsidR="001D31FC" w:rsidRDefault="004209F3" w:rsidP="004E4873">
      <w:pPr>
        <w:numPr>
          <w:ilvl w:val="0"/>
          <w:numId w:val="2"/>
        </w:numPr>
        <w:spacing w:afterLines="50" w:after="156" w:line="360" w:lineRule="atLeast"/>
        <w:rPr>
          <w:rFonts w:ascii="宋体" w:hAnsi="宋体"/>
          <w:sz w:val="20"/>
          <w:szCs w:val="20"/>
        </w:rPr>
      </w:pPr>
      <w:r w:rsidRPr="00EA0D20">
        <w:rPr>
          <w:rFonts w:ascii="宋体" w:hAnsi="宋体" w:hint="eastAsia"/>
          <w:sz w:val="20"/>
          <w:szCs w:val="20"/>
        </w:rPr>
        <w:t>退课是在上述选课结果页面选择该课程，然后单击“退选”退掉该课程。或者在首页右上处点击“我的教学”项目中的“学生退课”，进行退选的操作。</w:t>
      </w:r>
    </w:p>
    <w:p w:rsidR="00A74C17" w:rsidRPr="00A74C17" w:rsidRDefault="00A74C17" w:rsidP="00A74C17">
      <w:pPr>
        <w:spacing w:afterLines="50" w:after="156" w:line="360" w:lineRule="atLeast"/>
        <w:rPr>
          <w:rFonts w:ascii="宋体" w:hAnsi="宋体"/>
          <w:b/>
          <w:color w:val="FF0000"/>
          <w:sz w:val="20"/>
          <w:szCs w:val="20"/>
        </w:rPr>
      </w:pPr>
      <w:r>
        <w:rPr>
          <w:rFonts w:ascii="宋体" w:hAnsi="宋体" w:hint="eastAsia"/>
          <w:sz w:val="20"/>
          <w:szCs w:val="20"/>
        </w:rPr>
        <w:t xml:space="preserve"> </w:t>
      </w:r>
      <w:r>
        <w:rPr>
          <w:rFonts w:ascii="宋体" w:hAnsi="宋体"/>
          <w:sz w:val="20"/>
          <w:szCs w:val="20"/>
        </w:rPr>
        <w:t xml:space="preserve">  </w:t>
      </w:r>
      <w:r w:rsidRPr="00A74C17">
        <w:rPr>
          <w:rFonts w:ascii="宋体" w:hAnsi="宋体"/>
          <w:color w:val="FF0000"/>
          <w:sz w:val="20"/>
          <w:szCs w:val="20"/>
        </w:rPr>
        <w:t xml:space="preserve"> </w:t>
      </w:r>
      <w:r w:rsidRPr="00A74C17">
        <w:rPr>
          <w:rFonts w:ascii="宋体" w:hAnsi="宋体"/>
          <w:b/>
          <w:color w:val="FF0000"/>
          <w:sz w:val="20"/>
          <w:szCs w:val="20"/>
        </w:rPr>
        <w:t>注意</w:t>
      </w:r>
      <w:r w:rsidRPr="00A74C17">
        <w:rPr>
          <w:rFonts w:ascii="宋体" w:hAnsi="宋体" w:hint="eastAsia"/>
          <w:b/>
          <w:color w:val="FF0000"/>
          <w:sz w:val="20"/>
          <w:szCs w:val="20"/>
        </w:rPr>
        <w:t>：</w:t>
      </w:r>
      <w:r w:rsidRPr="00A74C17">
        <w:rPr>
          <w:rFonts w:ascii="宋体" w:hAnsi="宋体"/>
          <w:b/>
          <w:color w:val="FF0000"/>
          <w:sz w:val="20"/>
          <w:szCs w:val="20"/>
        </w:rPr>
        <w:t>点击退课时请务必确认</w:t>
      </w:r>
      <w:r w:rsidR="00A14B03">
        <w:rPr>
          <w:rFonts w:ascii="宋体" w:hAnsi="宋体"/>
          <w:b/>
          <w:color w:val="FF0000"/>
          <w:sz w:val="20"/>
          <w:szCs w:val="20"/>
        </w:rPr>
        <w:t>为本人所选课程</w:t>
      </w:r>
      <w:r w:rsidR="00A14B03">
        <w:rPr>
          <w:rFonts w:ascii="宋体" w:hAnsi="宋体" w:hint="eastAsia"/>
          <w:b/>
          <w:color w:val="FF0000"/>
          <w:sz w:val="20"/>
          <w:szCs w:val="20"/>
        </w:rPr>
        <w:t>，</w:t>
      </w:r>
      <w:r w:rsidR="00A14B03">
        <w:rPr>
          <w:rFonts w:ascii="宋体" w:hAnsi="宋体"/>
          <w:b/>
          <w:color w:val="FF0000"/>
          <w:sz w:val="20"/>
          <w:szCs w:val="20"/>
        </w:rPr>
        <w:t>并确认</w:t>
      </w:r>
      <w:r w:rsidRPr="00A74C17">
        <w:rPr>
          <w:rFonts w:ascii="宋体" w:hAnsi="宋体"/>
          <w:b/>
          <w:color w:val="FF0000"/>
          <w:sz w:val="20"/>
          <w:szCs w:val="20"/>
        </w:rPr>
        <w:t>所有选中课程为要退选课程</w:t>
      </w:r>
      <w:r w:rsidRPr="00A74C17">
        <w:rPr>
          <w:rFonts w:ascii="宋体" w:hAnsi="宋体" w:hint="eastAsia"/>
          <w:b/>
          <w:color w:val="FF0000"/>
          <w:sz w:val="20"/>
          <w:szCs w:val="20"/>
        </w:rPr>
        <w:t>，避免出现误退情况。</w:t>
      </w:r>
    </w:p>
    <w:p w:rsidR="00F32F4F" w:rsidRPr="001D31FC" w:rsidRDefault="004209F3" w:rsidP="00D83310">
      <w:pPr>
        <w:spacing w:afterLines="50" w:after="156" w:line="360" w:lineRule="atLeast"/>
        <w:ind w:firstLineChars="200" w:firstLine="400"/>
        <w:rPr>
          <w:rFonts w:ascii="宋体" w:hAnsi="宋体"/>
          <w:sz w:val="20"/>
          <w:szCs w:val="20"/>
        </w:rPr>
      </w:pPr>
      <w:r w:rsidRPr="001D31FC">
        <w:rPr>
          <w:rFonts w:ascii="宋体" w:hAnsi="宋体" w:hint="eastAsia"/>
          <w:sz w:val="20"/>
          <w:szCs w:val="20"/>
        </w:rPr>
        <w:t>其他与选课相关的操作详见</w:t>
      </w:r>
      <w:hyperlink r:id="rId11" w:history="1">
        <w:r w:rsidRPr="001D31FC">
          <w:rPr>
            <w:rFonts w:ascii="宋体" w:hAnsi="宋体" w:hint="eastAsia"/>
            <w:sz w:val="20"/>
            <w:szCs w:val="20"/>
          </w:rPr>
          <w:t>《数字人大本科生选课手册》</w:t>
        </w:r>
      </w:hyperlink>
      <w:r w:rsidRPr="001D31FC">
        <w:rPr>
          <w:rFonts w:ascii="宋体" w:hAnsi="宋体" w:hint="eastAsia"/>
          <w:sz w:val="20"/>
          <w:szCs w:val="20"/>
        </w:rPr>
        <w:t>，凡选课手册与本通知不符之处，均以本通知为准。</w:t>
      </w:r>
    </w:p>
    <w:sectPr w:rsidR="00F32F4F" w:rsidRPr="001D31FC" w:rsidSect="000238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DC3" w:rsidRDefault="00194DC3" w:rsidP="004209F3">
      <w:r>
        <w:separator/>
      </w:r>
    </w:p>
  </w:endnote>
  <w:endnote w:type="continuationSeparator" w:id="0">
    <w:p w:rsidR="00194DC3" w:rsidRDefault="00194DC3" w:rsidP="0042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DC3" w:rsidRDefault="00194DC3" w:rsidP="004209F3">
      <w:r>
        <w:separator/>
      </w:r>
    </w:p>
  </w:footnote>
  <w:footnote w:type="continuationSeparator" w:id="0">
    <w:p w:rsidR="00194DC3" w:rsidRDefault="00194DC3" w:rsidP="004209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D09C6"/>
    <w:multiLevelType w:val="hybridMultilevel"/>
    <w:tmpl w:val="366E9934"/>
    <w:lvl w:ilvl="0" w:tplc="93C4419C">
      <w:start w:val="1"/>
      <w:numFmt w:val="decimal"/>
      <w:lvlText w:val="%1."/>
      <w:lvlJc w:val="left"/>
      <w:pPr>
        <w:tabs>
          <w:tab w:val="num" w:pos="567"/>
        </w:tabs>
        <w:ind w:left="0" w:firstLine="567"/>
      </w:pPr>
      <w:rPr>
        <w:rFonts w:hint="eastAsia"/>
        <w:b/>
        <w:i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4BFC4A6D"/>
    <w:multiLevelType w:val="hybridMultilevel"/>
    <w:tmpl w:val="23E6B674"/>
    <w:lvl w:ilvl="0" w:tplc="8154ED8A">
      <w:start w:val="1"/>
      <w:numFmt w:val="chineseCountingThousand"/>
      <w:lvlText w:val="(%1)"/>
      <w:lvlJc w:val="left"/>
      <w:pPr>
        <w:tabs>
          <w:tab w:val="num" w:pos="567"/>
        </w:tabs>
        <w:ind w:left="0" w:firstLine="567"/>
      </w:pPr>
      <w:rPr>
        <w:rFonts w:hint="eastAsia"/>
        <w:b/>
        <w:i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68E6046E"/>
    <w:multiLevelType w:val="hybridMultilevel"/>
    <w:tmpl w:val="22629450"/>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num w:numId="1">
    <w:abstractNumId w:val="1"/>
  </w:num>
  <w:num w:numId="2">
    <w:abstractNumId w:val="0"/>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582C"/>
    <w:rsid w:val="00023846"/>
    <w:rsid w:val="000329E2"/>
    <w:rsid w:val="000B124C"/>
    <w:rsid w:val="001877FB"/>
    <w:rsid w:val="00194DC3"/>
    <w:rsid w:val="001D31FC"/>
    <w:rsid w:val="001D6469"/>
    <w:rsid w:val="002E7A13"/>
    <w:rsid w:val="002F33AC"/>
    <w:rsid w:val="003963DC"/>
    <w:rsid w:val="004209F3"/>
    <w:rsid w:val="004A19AB"/>
    <w:rsid w:val="004E4873"/>
    <w:rsid w:val="00567E13"/>
    <w:rsid w:val="00583720"/>
    <w:rsid w:val="0059358D"/>
    <w:rsid w:val="0063582C"/>
    <w:rsid w:val="0078563E"/>
    <w:rsid w:val="007A49D7"/>
    <w:rsid w:val="007B373B"/>
    <w:rsid w:val="007B6254"/>
    <w:rsid w:val="00813AA9"/>
    <w:rsid w:val="00860010"/>
    <w:rsid w:val="00875D96"/>
    <w:rsid w:val="008E5579"/>
    <w:rsid w:val="00933EAD"/>
    <w:rsid w:val="009363C6"/>
    <w:rsid w:val="00943AF2"/>
    <w:rsid w:val="00950B4A"/>
    <w:rsid w:val="00963009"/>
    <w:rsid w:val="009A1816"/>
    <w:rsid w:val="00A14B03"/>
    <w:rsid w:val="00A613A7"/>
    <w:rsid w:val="00A74C17"/>
    <w:rsid w:val="00AE6B01"/>
    <w:rsid w:val="00B033FC"/>
    <w:rsid w:val="00B15695"/>
    <w:rsid w:val="00B9792B"/>
    <w:rsid w:val="00BD44CB"/>
    <w:rsid w:val="00C31A0C"/>
    <w:rsid w:val="00C9226A"/>
    <w:rsid w:val="00CD7708"/>
    <w:rsid w:val="00CF6A13"/>
    <w:rsid w:val="00D11D06"/>
    <w:rsid w:val="00D83310"/>
    <w:rsid w:val="00D83B65"/>
    <w:rsid w:val="00E17760"/>
    <w:rsid w:val="00E52C74"/>
    <w:rsid w:val="00EB18EF"/>
    <w:rsid w:val="00F32F4F"/>
    <w:rsid w:val="00F77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EBE2C1-4C32-4CA1-8292-511D53F0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9F3"/>
    <w:pPr>
      <w:widowControl w:val="0"/>
      <w:jc w:val="both"/>
    </w:pPr>
    <w:rPr>
      <w:rFonts w:ascii="Times New Roman" w:eastAsia="宋体" w:hAnsi="Times New Roman" w:cs="Times New Roman"/>
      <w:szCs w:val="24"/>
    </w:rPr>
  </w:style>
  <w:style w:type="paragraph" w:styleId="2">
    <w:name w:val="heading 2"/>
    <w:basedOn w:val="a"/>
    <w:next w:val="a"/>
    <w:link w:val="2Char"/>
    <w:qFormat/>
    <w:rsid w:val="004209F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209F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09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09F3"/>
    <w:rPr>
      <w:sz w:val="18"/>
      <w:szCs w:val="18"/>
    </w:rPr>
  </w:style>
  <w:style w:type="paragraph" w:styleId="a4">
    <w:name w:val="footer"/>
    <w:basedOn w:val="a"/>
    <w:link w:val="Char0"/>
    <w:uiPriority w:val="99"/>
    <w:unhideWhenUsed/>
    <w:rsid w:val="004209F3"/>
    <w:pPr>
      <w:tabs>
        <w:tab w:val="center" w:pos="4153"/>
        <w:tab w:val="right" w:pos="8306"/>
      </w:tabs>
      <w:snapToGrid w:val="0"/>
      <w:jc w:val="left"/>
    </w:pPr>
    <w:rPr>
      <w:sz w:val="18"/>
      <w:szCs w:val="18"/>
    </w:rPr>
  </w:style>
  <w:style w:type="character" w:customStyle="1" w:styleId="Char0">
    <w:name w:val="页脚 Char"/>
    <w:basedOn w:val="a0"/>
    <w:link w:val="a4"/>
    <w:uiPriority w:val="99"/>
    <w:rsid w:val="004209F3"/>
    <w:rPr>
      <w:sz w:val="18"/>
      <w:szCs w:val="18"/>
    </w:rPr>
  </w:style>
  <w:style w:type="character" w:customStyle="1" w:styleId="2Char">
    <w:name w:val="标题 2 Char"/>
    <w:basedOn w:val="a0"/>
    <w:link w:val="2"/>
    <w:rsid w:val="004209F3"/>
    <w:rPr>
      <w:rFonts w:ascii="Arial" w:eastAsia="黑体" w:hAnsi="Arial" w:cs="Times New Roman"/>
      <w:b/>
      <w:bCs/>
      <w:sz w:val="32"/>
      <w:szCs w:val="32"/>
    </w:rPr>
  </w:style>
  <w:style w:type="character" w:customStyle="1" w:styleId="3Char">
    <w:name w:val="标题 3 Char"/>
    <w:basedOn w:val="a0"/>
    <w:link w:val="3"/>
    <w:rsid w:val="004209F3"/>
    <w:rPr>
      <w:rFonts w:ascii="Times New Roman" w:eastAsia="宋体" w:hAnsi="Times New Roman" w:cs="Times New Roman"/>
      <w:b/>
      <w:bCs/>
      <w:sz w:val="32"/>
      <w:szCs w:val="32"/>
    </w:rPr>
  </w:style>
  <w:style w:type="character" w:styleId="a5">
    <w:name w:val="Hyperlink"/>
    <w:basedOn w:val="a0"/>
    <w:rsid w:val="004209F3"/>
    <w:rPr>
      <w:strike w:val="0"/>
      <w:dstrike w:val="0"/>
      <w:color w:val="000000"/>
      <w:u w:val="none"/>
      <w:effect w:val="none"/>
    </w:rPr>
  </w:style>
  <w:style w:type="character" w:styleId="a6">
    <w:name w:val="FollowedHyperlink"/>
    <w:basedOn w:val="a0"/>
    <w:uiPriority w:val="99"/>
    <w:semiHidden/>
    <w:unhideWhenUsed/>
    <w:rsid w:val="00E177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c.xxk@ruc.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ruc.edu.cn/idc/bulletin/downfile.jsp?filepath=/idc/bulletin/attachment/2075_200612300446.doc&amp;filename=2075_&#35831;&#28857;&#20987;&#19979;&#36733;&#65306;&#26412;&#31185;&#29983;&#25968;&#23383;&#20154;&#22823;&#36873;&#35838;&#25163;&#20876;.doc" TargetMode="External"/><Relationship Id="rId5" Type="http://schemas.openxmlformats.org/officeDocument/2006/relationships/webSettings" Target="webSettings.xml"/><Relationship Id="rId10" Type="http://schemas.openxmlformats.org/officeDocument/2006/relationships/hyperlink" Target="http://v.ruc.edu.cn" TargetMode="External"/><Relationship Id="rId4" Type="http://schemas.openxmlformats.org/officeDocument/2006/relationships/settings" Target="settings.xml"/><Relationship Id="rId9" Type="http://schemas.openxmlformats.org/officeDocument/2006/relationships/hyperlink" Target="http://jiaowu.ru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65319-78CE-4731-ADBB-A0677DDB1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1373</TotalTime>
  <Pages>4</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whuang</dc:creator>
  <cp:keywords/>
  <dc:description/>
  <cp:lastModifiedBy>whuang</cp:lastModifiedBy>
  <cp:revision>26</cp:revision>
  <dcterms:created xsi:type="dcterms:W3CDTF">2015-06-03T02:17:00Z</dcterms:created>
  <dcterms:modified xsi:type="dcterms:W3CDTF">2019-06-19T02:36:00Z</dcterms:modified>
</cp:coreProperties>
</file>